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F88" w:rsidRPr="009D0F88" w:rsidRDefault="009D0F88" w:rsidP="009D0F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</w:pPr>
      <w:r w:rsidRPr="009D0F88"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drawing>
          <wp:inline distT="0" distB="0" distL="0" distR="0" wp14:anchorId="6711DF5A" wp14:editId="33B26ED1">
            <wp:extent cx="533400" cy="561975"/>
            <wp:effectExtent l="0" t="0" r="0" b="9525"/>
            <wp:docPr id="1" name="Picture 1" descr="nz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zok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0F88" w:rsidRPr="009D0F88" w:rsidRDefault="009D0F88" w:rsidP="009D0F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bg-BG"/>
        </w:rPr>
      </w:pPr>
      <w:r w:rsidRPr="009D0F8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bg-BG"/>
        </w:rPr>
        <w:t>РАЙОННА ЗДРАВНООСИГУРИТЕЛНА КАСА – ВРАЦА</w:t>
      </w:r>
    </w:p>
    <w:p w:rsidR="009D0F88" w:rsidRPr="009D0F88" w:rsidRDefault="009D0F88" w:rsidP="009D0F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9D0F88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3000, гр.Враца, ул.”Иваница Данчов” № 2     </w:t>
      </w:r>
      <w:r w:rsidR="00045E27">
        <w:fldChar w:fldCharType="begin"/>
      </w:r>
      <w:r w:rsidR="00045E27">
        <w:instrText xml:space="preserve"> HYPERLINK "mailto:vraca@nhif.bg" </w:instrText>
      </w:r>
      <w:r w:rsidR="00045E27">
        <w:fldChar w:fldCharType="separate"/>
      </w:r>
      <w:r w:rsidRPr="009D0F88">
        <w:rPr>
          <w:rFonts w:ascii="Times New Roman" w:eastAsia="Times New Roman" w:hAnsi="Times New Roman" w:cs="Times New Roman"/>
          <w:color w:val="0000FF"/>
          <w:sz w:val="20"/>
          <w:szCs w:val="20"/>
          <w:u w:val="single"/>
          <w:lang w:val="ru-RU" w:eastAsia="bg-BG"/>
        </w:rPr>
        <w:t>vraca@nhif.bg</w:t>
      </w:r>
      <w:r w:rsidR="00045E27">
        <w:rPr>
          <w:rFonts w:ascii="Times New Roman" w:eastAsia="Times New Roman" w:hAnsi="Times New Roman" w:cs="Times New Roman"/>
          <w:color w:val="0000FF"/>
          <w:sz w:val="20"/>
          <w:szCs w:val="20"/>
          <w:u w:val="single"/>
          <w:lang w:val="ru-RU" w:eastAsia="bg-BG"/>
        </w:rPr>
        <w:fldChar w:fldCharType="end"/>
      </w:r>
      <w:r w:rsidRPr="009D0F88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       тел.092/686</w:t>
      </w:r>
      <w:r w:rsidRPr="009D0F88">
        <w:rPr>
          <w:rFonts w:ascii="Times New Roman" w:eastAsia="Times New Roman" w:hAnsi="Times New Roman" w:cs="Times New Roman"/>
          <w:sz w:val="20"/>
          <w:szCs w:val="20"/>
          <w:lang w:val="en-US" w:eastAsia="bg-BG"/>
        </w:rPr>
        <w:t xml:space="preserve"> </w:t>
      </w:r>
      <w:r w:rsidRPr="009D0F88">
        <w:rPr>
          <w:rFonts w:ascii="Times New Roman" w:eastAsia="Times New Roman" w:hAnsi="Times New Roman" w:cs="Times New Roman"/>
          <w:sz w:val="20"/>
          <w:szCs w:val="20"/>
          <w:lang w:eastAsia="bg-BG"/>
        </w:rPr>
        <w:t>110; факс 092/686</w:t>
      </w:r>
      <w:r w:rsidRPr="009D0F88">
        <w:rPr>
          <w:rFonts w:ascii="Times New Roman" w:eastAsia="Times New Roman" w:hAnsi="Times New Roman" w:cs="Times New Roman"/>
          <w:sz w:val="20"/>
          <w:szCs w:val="20"/>
          <w:lang w:val="en-US" w:eastAsia="bg-BG"/>
        </w:rPr>
        <w:t xml:space="preserve"> </w:t>
      </w:r>
      <w:r w:rsidRPr="009D0F88">
        <w:rPr>
          <w:rFonts w:ascii="Times New Roman" w:eastAsia="Times New Roman" w:hAnsi="Times New Roman" w:cs="Times New Roman"/>
          <w:sz w:val="20"/>
          <w:szCs w:val="20"/>
          <w:lang w:eastAsia="bg-BG"/>
        </w:rPr>
        <w:t>111</w:t>
      </w:r>
    </w:p>
    <w:p w:rsidR="004C3A92" w:rsidRDefault="004C3A92" w:rsidP="004C3A92">
      <w:pPr>
        <w:spacing w:after="0" w:line="240" w:lineRule="auto"/>
        <w:ind w:firstLine="851"/>
        <w:rPr>
          <w:rFonts w:ascii="Times New Roman" w:eastAsia="Times New Roman" w:hAnsi="Times New Roman" w:cs="Times New Roman"/>
          <w:b/>
          <w:sz w:val="26"/>
          <w:szCs w:val="26"/>
          <w:lang w:val="en-AU"/>
        </w:rPr>
      </w:pPr>
    </w:p>
    <w:p w:rsidR="00FE4F9F" w:rsidRPr="00E61AFA" w:rsidRDefault="00FE4F9F" w:rsidP="004C3A92">
      <w:pPr>
        <w:spacing w:after="0" w:line="240" w:lineRule="auto"/>
        <w:ind w:firstLine="851"/>
        <w:rPr>
          <w:rFonts w:ascii="Times New Roman" w:eastAsia="Times New Roman" w:hAnsi="Times New Roman" w:cs="Times New Roman"/>
          <w:b/>
          <w:sz w:val="26"/>
          <w:szCs w:val="26"/>
          <w:lang w:val="en-AU"/>
        </w:rPr>
      </w:pPr>
    </w:p>
    <w:p w:rsidR="004C3A92" w:rsidRPr="00E61AFA" w:rsidRDefault="004C3A92" w:rsidP="004C3A92">
      <w:pPr>
        <w:spacing w:after="0" w:line="240" w:lineRule="auto"/>
        <w:ind w:firstLine="851"/>
        <w:rPr>
          <w:rFonts w:ascii="Times New Roman" w:eastAsia="Times New Roman" w:hAnsi="Times New Roman" w:cs="Times New Roman"/>
          <w:b/>
          <w:sz w:val="20"/>
          <w:szCs w:val="20"/>
          <w:lang w:val="en-AU"/>
        </w:rPr>
      </w:pPr>
      <w:bookmarkStart w:id="0" w:name="_GoBack"/>
      <w:bookmarkEnd w:id="0"/>
    </w:p>
    <w:p w:rsidR="004C3A92" w:rsidRPr="00E61AFA" w:rsidRDefault="004C3A92" w:rsidP="004C3A92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val="en-AU"/>
        </w:rPr>
      </w:pPr>
      <w:r w:rsidRPr="00E61AF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                                      </w:t>
      </w:r>
    </w:p>
    <w:p w:rsidR="004C3A92" w:rsidRPr="00E61AFA" w:rsidRDefault="004C3A92" w:rsidP="004C3A92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val="en-AU"/>
        </w:rPr>
      </w:pPr>
      <w:r w:rsidRPr="00E61AF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</w:p>
    <w:p w:rsidR="004C3A92" w:rsidRPr="008D4006" w:rsidRDefault="004C3A92" w:rsidP="004C3A92">
      <w:pPr>
        <w:spacing w:after="0" w:line="240" w:lineRule="auto"/>
        <w:ind w:left="2880" w:firstLine="85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D4006">
        <w:rPr>
          <w:rFonts w:ascii="Times New Roman" w:eastAsia="Times New Roman" w:hAnsi="Times New Roman" w:cs="Times New Roman"/>
          <w:b/>
          <w:sz w:val="28"/>
          <w:szCs w:val="28"/>
        </w:rPr>
        <w:t>ОДОБРЯВАМ:</w:t>
      </w:r>
    </w:p>
    <w:p w:rsidR="004C3A92" w:rsidRPr="008D4006" w:rsidRDefault="004C3A92" w:rsidP="004C3A9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4006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8D4006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4C3A92" w:rsidRPr="008D4006" w:rsidRDefault="004C3A92" w:rsidP="00CF40AA">
      <w:pPr>
        <w:spacing w:after="0" w:line="240" w:lineRule="auto"/>
        <w:ind w:left="4248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4006">
        <w:rPr>
          <w:rFonts w:ascii="Times New Roman" w:eastAsia="Times New Roman" w:hAnsi="Times New Roman" w:cs="Times New Roman"/>
          <w:b/>
          <w:sz w:val="24"/>
          <w:szCs w:val="24"/>
        </w:rPr>
        <w:t>СВЕТОЗАР СИМЕОНОВ</w:t>
      </w:r>
    </w:p>
    <w:p w:rsidR="004C3A92" w:rsidRPr="008D4006" w:rsidRDefault="004C3A92" w:rsidP="004C3A92">
      <w:pPr>
        <w:spacing w:after="0" w:line="240" w:lineRule="auto"/>
        <w:ind w:left="504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8D4006">
        <w:rPr>
          <w:rFonts w:ascii="Times New Roman" w:eastAsia="Times New Roman" w:hAnsi="Times New Roman" w:cs="Times New Roman"/>
          <w:b/>
          <w:i/>
          <w:sz w:val="24"/>
          <w:szCs w:val="24"/>
        </w:rPr>
        <w:t>ДИРЕКТОР НА РЗОК – ВРАЦА</w:t>
      </w:r>
    </w:p>
    <w:p w:rsidR="004C3A92" w:rsidRPr="008D4006" w:rsidRDefault="004C3A92" w:rsidP="004C3A9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4C3A92" w:rsidRPr="008D4006" w:rsidRDefault="004C3A92" w:rsidP="004C3A9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4C3A92" w:rsidRPr="008D4006" w:rsidRDefault="004C3A92" w:rsidP="004C3A9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5551EE" w:rsidRPr="008D4006" w:rsidRDefault="005551EE" w:rsidP="005551EE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40"/>
          <w:szCs w:val="40"/>
          <w:u w:val="single"/>
        </w:rPr>
      </w:pPr>
      <w:r w:rsidRPr="008D4006">
        <w:rPr>
          <w:rFonts w:ascii="Times New Roman" w:eastAsia="Times New Roman" w:hAnsi="Times New Roman" w:cs="Times New Roman"/>
          <w:b/>
          <w:sz w:val="40"/>
          <w:szCs w:val="40"/>
          <w:u w:val="single"/>
          <w:lang w:val="en-AU"/>
        </w:rPr>
        <w:t>Д О К У М Е Н Т А Ц И Я</w:t>
      </w:r>
    </w:p>
    <w:p w:rsidR="005551EE" w:rsidRPr="008D4006" w:rsidRDefault="005551EE" w:rsidP="005551EE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5551EE" w:rsidRPr="008D4006" w:rsidRDefault="005551EE" w:rsidP="005551EE">
      <w:pPr>
        <w:jc w:val="center"/>
        <w:rPr>
          <w:rFonts w:ascii="Times New Roman" w:hAnsi="Times New Roman" w:cs="Times New Roman"/>
          <w:sz w:val="28"/>
          <w:szCs w:val="28"/>
        </w:rPr>
      </w:pPr>
      <w:r w:rsidRPr="008D4006">
        <w:rPr>
          <w:rFonts w:ascii="Times New Roman" w:hAnsi="Times New Roman" w:cs="Times New Roman"/>
          <w:sz w:val="28"/>
          <w:szCs w:val="28"/>
        </w:rPr>
        <w:t xml:space="preserve">на процедура публично състезание за възлагане на обществена поръчка с предмет: </w:t>
      </w:r>
    </w:p>
    <w:p w:rsidR="005551EE" w:rsidRPr="008D4006" w:rsidRDefault="005551EE" w:rsidP="005551EE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5551EE" w:rsidRPr="008D4006" w:rsidRDefault="005551EE" w:rsidP="005551EE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551EE" w:rsidRPr="008D4006" w:rsidRDefault="005551EE" w:rsidP="005551EE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551EE" w:rsidRPr="008D4006" w:rsidRDefault="005551EE" w:rsidP="005551EE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551EE" w:rsidRPr="008D4006" w:rsidRDefault="005551EE" w:rsidP="005551EE">
      <w:pPr>
        <w:tabs>
          <w:tab w:val="left" w:pos="360"/>
          <w:tab w:val="left" w:pos="540"/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D4006">
        <w:rPr>
          <w:rFonts w:ascii="Times New Roman" w:eastAsia="Times New Roman" w:hAnsi="Times New Roman" w:cs="Times New Roman"/>
          <w:b/>
          <w:sz w:val="28"/>
          <w:szCs w:val="28"/>
        </w:rPr>
        <w:t>„Следгаранционно сервизно обслужване на компютърна и периферна техника в РЗОК- Враца, включително доставка и монтаж на резервни части”</w:t>
      </w:r>
    </w:p>
    <w:p w:rsidR="005551EE" w:rsidRPr="00045E27" w:rsidRDefault="005551EE" w:rsidP="005551E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5551EE" w:rsidRPr="00045E27" w:rsidRDefault="005551EE" w:rsidP="005551EE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</w:pPr>
    </w:p>
    <w:p w:rsidR="005551EE" w:rsidRPr="00045E27" w:rsidRDefault="005551EE" w:rsidP="005551EE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</w:pPr>
    </w:p>
    <w:p w:rsidR="005551EE" w:rsidRPr="00045E27" w:rsidRDefault="005551EE" w:rsidP="005551EE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</w:pPr>
    </w:p>
    <w:p w:rsidR="005551EE" w:rsidRPr="00045E27" w:rsidRDefault="005551EE" w:rsidP="005551EE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</w:pPr>
    </w:p>
    <w:p w:rsidR="005551EE" w:rsidRPr="00045E27" w:rsidRDefault="005551EE" w:rsidP="005551EE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</w:pPr>
    </w:p>
    <w:p w:rsidR="005551EE" w:rsidRPr="00045E27" w:rsidRDefault="005551EE" w:rsidP="005551EE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</w:pPr>
    </w:p>
    <w:p w:rsidR="005551EE" w:rsidRPr="008D4006" w:rsidRDefault="005551EE" w:rsidP="005551EE">
      <w:pPr>
        <w:spacing w:after="0"/>
        <w:ind w:firstLine="851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D4006">
        <w:rPr>
          <w:rFonts w:ascii="Times New Roman" w:eastAsia="Times New Roman" w:hAnsi="Times New Roman" w:cs="Times New Roman"/>
          <w:bCs/>
          <w:sz w:val="28"/>
          <w:szCs w:val="28"/>
        </w:rPr>
        <w:t>Враца, 201</w:t>
      </w:r>
      <w:r w:rsidR="008D4006" w:rsidRPr="008D4006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7</w:t>
      </w:r>
      <w:r w:rsidRPr="008D4006">
        <w:rPr>
          <w:rFonts w:ascii="Times New Roman" w:eastAsia="Times New Roman" w:hAnsi="Times New Roman" w:cs="Times New Roman"/>
          <w:bCs/>
          <w:sz w:val="28"/>
          <w:szCs w:val="28"/>
        </w:rPr>
        <w:t xml:space="preserve"> г.</w:t>
      </w:r>
    </w:p>
    <w:p w:rsidR="005551EE" w:rsidRPr="00045E27" w:rsidRDefault="005551EE" w:rsidP="005551EE">
      <w:pPr>
        <w:spacing w:after="0"/>
        <w:ind w:firstLine="851"/>
        <w:jc w:val="center"/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</w:pPr>
    </w:p>
    <w:p w:rsidR="005551EE" w:rsidRPr="00045E27" w:rsidRDefault="005551EE" w:rsidP="005551EE">
      <w:pPr>
        <w:spacing w:after="0"/>
        <w:ind w:firstLine="851"/>
        <w:jc w:val="center"/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</w:pPr>
    </w:p>
    <w:p w:rsidR="005551EE" w:rsidRPr="00045E27" w:rsidRDefault="005551EE" w:rsidP="005551EE">
      <w:pPr>
        <w:spacing w:after="0"/>
        <w:ind w:firstLine="851"/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</w:pPr>
    </w:p>
    <w:p w:rsidR="005551EE" w:rsidRPr="00045E27" w:rsidRDefault="005551EE" w:rsidP="005551EE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val="en-US"/>
        </w:rPr>
      </w:pPr>
    </w:p>
    <w:p w:rsidR="005551EE" w:rsidRPr="00045E27" w:rsidRDefault="005551EE" w:rsidP="005551EE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val="en-US"/>
        </w:rPr>
      </w:pPr>
    </w:p>
    <w:p w:rsidR="005551EE" w:rsidRPr="00CE4141" w:rsidRDefault="005551EE" w:rsidP="005551EE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E4141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СЪДЪРЖАНИЕ</w:t>
      </w:r>
    </w:p>
    <w:p w:rsidR="005551EE" w:rsidRPr="00CE4141" w:rsidRDefault="005551EE" w:rsidP="005551EE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4141">
        <w:rPr>
          <w:rFonts w:ascii="Times New Roman" w:eastAsia="Times New Roman" w:hAnsi="Times New Roman" w:cs="Times New Roman"/>
          <w:sz w:val="24"/>
          <w:szCs w:val="24"/>
        </w:rPr>
        <w:t>Решение за откриване на процедурата</w:t>
      </w:r>
    </w:p>
    <w:p w:rsidR="005551EE" w:rsidRPr="00CE4141" w:rsidRDefault="005551EE" w:rsidP="005551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551EE" w:rsidRPr="00CE4141" w:rsidRDefault="005551EE" w:rsidP="005551EE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4141">
        <w:rPr>
          <w:rFonts w:ascii="Times New Roman" w:eastAsia="Times New Roman" w:hAnsi="Times New Roman" w:cs="Times New Roman"/>
          <w:sz w:val="24"/>
          <w:szCs w:val="24"/>
        </w:rPr>
        <w:t xml:space="preserve">Обявление за обществена поръчка </w:t>
      </w:r>
    </w:p>
    <w:p w:rsidR="005551EE" w:rsidRPr="00CE4141" w:rsidRDefault="005551EE" w:rsidP="005551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5551EE" w:rsidRPr="00CE4141" w:rsidRDefault="005551EE" w:rsidP="005551EE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E4141">
        <w:rPr>
          <w:rFonts w:ascii="Times New Roman" w:eastAsia="Times New Roman" w:hAnsi="Times New Roman" w:cs="Times New Roman"/>
          <w:sz w:val="24"/>
          <w:szCs w:val="24"/>
        </w:rPr>
        <w:t>Пълно описание на предмета на поръчката</w:t>
      </w:r>
    </w:p>
    <w:p w:rsidR="005551EE" w:rsidRPr="00CE4141" w:rsidRDefault="005551EE" w:rsidP="005551EE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5551EE" w:rsidRPr="00CE4141" w:rsidRDefault="00836EAB" w:rsidP="00836EAB">
      <w:pPr>
        <w:numPr>
          <w:ilvl w:val="0"/>
          <w:numId w:val="2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E4141">
        <w:rPr>
          <w:rFonts w:ascii="Times New Roman" w:eastAsia="Times New Roman" w:hAnsi="Times New Roman" w:cs="Times New Roman"/>
          <w:sz w:val="24"/>
          <w:szCs w:val="24"/>
        </w:rPr>
        <w:t xml:space="preserve">Технически спецификации и изисквания   </w:t>
      </w:r>
    </w:p>
    <w:p w:rsidR="005551EE" w:rsidRPr="00CE4141" w:rsidRDefault="005551EE" w:rsidP="005551EE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5551EE" w:rsidRPr="00CE4141" w:rsidRDefault="005551EE" w:rsidP="005551EE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E4141">
        <w:rPr>
          <w:rFonts w:ascii="Times New Roman" w:eastAsia="Times New Roman" w:hAnsi="Times New Roman" w:cs="Times New Roman"/>
          <w:sz w:val="24"/>
          <w:szCs w:val="24"/>
        </w:rPr>
        <w:t>Изисквания към участниците</w:t>
      </w:r>
    </w:p>
    <w:p w:rsidR="005551EE" w:rsidRPr="00CE4141" w:rsidRDefault="005551EE" w:rsidP="005551EE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5551EE" w:rsidRPr="00CE4141" w:rsidRDefault="005551EE" w:rsidP="005551EE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E4141">
        <w:rPr>
          <w:rFonts w:ascii="Times New Roman" w:eastAsia="Times New Roman" w:hAnsi="Times New Roman" w:cs="Times New Roman"/>
          <w:sz w:val="24"/>
          <w:szCs w:val="24"/>
        </w:rPr>
        <w:t>Указания за изготвяне и подаване на офертите</w:t>
      </w:r>
    </w:p>
    <w:p w:rsidR="005551EE" w:rsidRPr="00CE4141" w:rsidRDefault="005551EE" w:rsidP="005551EE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5551EE" w:rsidRPr="00CE4141" w:rsidRDefault="005551EE" w:rsidP="005551EE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E4141">
        <w:rPr>
          <w:rFonts w:ascii="Times New Roman" w:eastAsia="Times New Roman" w:hAnsi="Times New Roman" w:cs="Times New Roman"/>
          <w:sz w:val="24"/>
          <w:szCs w:val="24"/>
        </w:rPr>
        <w:t>Съдържание на офертата. Необходими документи</w:t>
      </w:r>
    </w:p>
    <w:p w:rsidR="005551EE" w:rsidRPr="00CE4141" w:rsidRDefault="005551EE" w:rsidP="005551EE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5551EE" w:rsidRPr="00CE4141" w:rsidRDefault="005551EE" w:rsidP="005551EE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E4141">
        <w:rPr>
          <w:rFonts w:ascii="Times New Roman" w:eastAsia="Times New Roman" w:hAnsi="Times New Roman" w:cs="Times New Roman"/>
          <w:sz w:val="24"/>
          <w:szCs w:val="24"/>
        </w:rPr>
        <w:t>Условия за провеждане на процедурата. Оценка на офертите</w:t>
      </w:r>
    </w:p>
    <w:p w:rsidR="005551EE" w:rsidRPr="00CE4141" w:rsidRDefault="005551EE" w:rsidP="005551EE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5551EE" w:rsidRPr="00CE4141" w:rsidRDefault="005551EE" w:rsidP="005551EE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E4141">
        <w:rPr>
          <w:rFonts w:ascii="Times New Roman" w:eastAsia="Times New Roman" w:hAnsi="Times New Roman" w:cs="Times New Roman"/>
          <w:sz w:val="24"/>
          <w:szCs w:val="24"/>
        </w:rPr>
        <w:t>Срок на валидност на офертите</w:t>
      </w:r>
    </w:p>
    <w:p w:rsidR="005551EE" w:rsidRPr="00CE4141" w:rsidRDefault="005551EE" w:rsidP="005551EE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5551EE" w:rsidRPr="00CE4141" w:rsidRDefault="005551EE" w:rsidP="005551EE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E4141">
        <w:rPr>
          <w:rFonts w:ascii="Times New Roman" w:eastAsia="Times New Roman" w:hAnsi="Times New Roman" w:cs="Times New Roman"/>
          <w:sz w:val="24"/>
          <w:szCs w:val="24"/>
        </w:rPr>
        <w:t>Сключване на договор за възлагане на обществената поръчка</w:t>
      </w:r>
    </w:p>
    <w:p w:rsidR="005551EE" w:rsidRPr="00CE4141" w:rsidRDefault="005551EE" w:rsidP="005551EE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5551EE" w:rsidRPr="00CE4141" w:rsidRDefault="005551EE" w:rsidP="005551EE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E4141">
        <w:rPr>
          <w:rFonts w:ascii="Times New Roman" w:eastAsia="Times New Roman" w:hAnsi="Times New Roman" w:cs="Times New Roman"/>
          <w:sz w:val="24"/>
          <w:szCs w:val="24"/>
        </w:rPr>
        <w:t>Приложения</w:t>
      </w:r>
    </w:p>
    <w:p w:rsidR="005551EE" w:rsidRPr="00CE4141" w:rsidRDefault="005551EE" w:rsidP="005551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sectPr w:rsidR="005551EE" w:rsidRPr="00CE4141" w:rsidSect="00E80C0D">
          <w:pgSz w:w="11907" w:h="16840" w:code="9"/>
          <w:pgMar w:top="1134" w:right="1134" w:bottom="1134" w:left="1418" w:header="709" w:footer="709" w:gutter="0"/>
          <w:cols w:space="708"/>
          <w:docGrid w:linePitch="326"/>
        </w:sectPr>
      </w:pPr>
    </w:p>
    <w:p w:rsidR="005551EE" w:rsidRPr="00045E27" w:rsidRDefault="005551EE" w:rsidP="005551EE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highlight w:val="yellow"/>
        </w:rPr>
      </w:pPr>
    </w:p>
    <w:p w:rsidR="005551EE" w:rsidRPr="008D4006" w:rsidRDefault="005551EE" w:rsidP="005551EE">
      <w:pPr>
        <w:numPr>
          <w:ilvl w:val="0"/>
          <w:numId w:val="2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4006">
        <w:rPr>
          <w:rFonts w:ascii="Times New Roman" w:eastAsia="Times New Roman" w:hAnsi="Times New Roman" w:cs="Times New Roman"/>
          <w:b/>
          <w:sz w:val="24"/>
          <w:szCs w:val="24"/>
        </w:rPr>
        <w:t>ПЪЛНО ОПИСАНИЕ НА ПРЕДМЕТА НА ПОРЪЧКАТА</w:t>
      </w:r>
    </w:p>
    <w:p w:rsidR="005551EE" w:rsidRPr="008D4006" w:rsidRDefault="005551EE" w:rsidP="005551EE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51EE" w:rsidRPr="008D4006" w:rsidRDefault="005551EE" w:rsidP="005551E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4006">
        <w:rPr>
          <w:rFonts w:ascii="Times New Roman" w:eastAsia="Times New Roman" w:hAnsi="Times New Roman" w:cs="Times New Roman"/>
          <w:b/>
          <w:sz w:val="24"/>
          <w:szCs w:val="24"/>
        </w:rPr>
        <w:t>1. Предмет на обществената поръчка:</w:t>
      </w:r>
      <w:r w:rsidRPr="008D400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D4006">
        <w:rPr>
          <w:rFonts w:ascii="Times New Roman" w:eastAsia="Times New Roman" w:hAnsi="Times New Roman" w:cs="Times New Roman"/>
          <w:sz w:val="24"/>
          <w:szCs w:val="24"/>
          <w:lang w:val="en-US"/>
        </w:rPr>
        <w:t>Следгаранционно</w:t>
      </w:r>
      <w:proofErr w:type="spellEnd"/>
      <w:r w:rsidRPr="008D400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D4006">
        <w:rPr>
          <w:rFonts w:ascii="Times New Roman" w:eastAsia="Times New Roman" w:hAnsi="Times New Roman" w:cs="Times New Roman"/>
          <w:sz w:val="24"/>
          <w:szCs w:val="24"/>
          <w:lang w:val="en-US"/>
        </w:rPr>
        <w:t>сервизно</w:t>
      </w:r>
      <w:proofErr w:type="spellEnd"/>
      <w:r w:rsidRPr="008D400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D4006">
        <w:rPr>
          <w:rFonts w:ascii="Times New Roman" w:eastAsia="Times New Roman" w:hAnsi="Times New Roman" w:cs="Times New Roman"/>
          <w:sz w:val="24"/>
          <w:szCs w:val="24"/>
          <w:lang w:val="en-US"/>
        </w:rPr>
        <w:t>обслужване</w:t>
      </w:r>
      <w:proofErr w:type="spellEnd"/>
      <w:r w:rsidRPr="008D400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D4006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8D400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D4006">
        <w:rPr>
          <w:rFonts w:ascii="Times New Roman" w:eastAsia="Times New Roman" w:hAnsi="Times New Roman" w:cs="Times New Roman"/>
          <w:sz w:val="24"/>
          <w:szCs w:val="24"/>
          <w:lang w:val="en-US"/>
        </w:rPr>
        <w:t>компютърна</w:t>
      </w:r>
      <w:proofErr w:type="spellEnd"/>
      <w:r w:rsidRPr="008D400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8D4006">
        <w:rPr>
          <w:rFonts w:ascii="Times New Roman" w:eastAsia="Times New Roman" w:hAnsi="Times New Roman" w:cs="Times New Roman"/>
          <w:sz w:val="24"/>
          <w:szCs w:val="24"/>
          <w:lang w:val="en-US"/>
        </w:rPr>
        <w:t>периферна</w:t>
      </w:r>
      <w:proofErr w:type="spellEnd"/>
      <w:r w:rsidRPr="008D400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D4006">
        <w:rPr>
          <w:rFonts w:ascii="Times New Roman" w:eastAsia="Times New Roman" w:hAnsi="Times New Roman" w:cs="Times New Roman"/>
          <w:sz w:val="24"/>
          <w:szCs w:val="24"/>
          <w:lang w:val="en-US"/>
        </w:rPr>
        <w:t>техника</w:t>
      </w:r>
      <w:proofErr w:type="spellEnd"/>
      <w:r w:rsidRPr="008D400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в РЗОК- </w:t>
      </w:r>
      <w:proofErr w:type="spellStart"/>
      <w:r w:rsidRPr="008D4006">
        <w:rPr>
          <w:rFonts w:ascii="Times New Roman" w:eastAsia="Times New Roman" w:hAnsi="Times New Roman" w:cs="Times New Roman"/>
          <w:sz w:val="24"/>
          <w:szCs w:val="24"/>
          <w:lang w:val="en-US"/>
        </w:rPr>
        <w:t>Враца</w:t>
      </w:r>
      <w:proofErr w:type="spellEnd"/>
      <w:r w:rsidRPr="008D400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8D4006">
        <w:rPr>
          <w:rFonts w:ascii="Times New Roman" w:eastAsia="Times New Roman" w:hAnsi="Times New Roman" w:cs="Times New Roman"/>
          <w:sz w:val="24"/>
          <w:szCs w:val="24"/>
          <w:lang w:val="en-US"/>
        </w:rPr>
        <w:t>включително</w:t>
      </w:r>
      <w:proofErr w:type="spellEnd"/>
      <w:r w:rsidRPr="008D400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D4006">
        <w:rPr>
          <w:rFonts w:ascii="Times New Roman" w:eastAsia="Times New Roman" w:hAnsi="Times New Roman" w:cs="Times New Roman"/>
          <w:sz w:val="24"/>
          <w:szCs w:val="24"/>
          <w:lang w:val="en-US"/>
        </w:rPr>
        <w:t>дост</w:t>
      </w:r>
      <w:r w:rsidR="00315802" w:rsidRPr="008D4006">
        <w:rPr>
          <w:rFonts w:ascii="Times New Roman" w:eastAsia="Times New Roman" w:hAnsi="Times New Roman" w:cs="Times New Roman"/>
          <w:sz w:val="24"/>
          <w:szCs w:val="24"/>
          <w:lang w:val="en-US"/>
        </w:rPr>
        <w:t>авка</w:t>
      </w:r>
      <w:proofErr w:type="spellEnd"/>
      <w:r w:rsidR="00315802" w:rsidRPr="008D400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="00315802" w:rsidRPr="008D4006">
        <w:rPr>
          <w:rFonts w:ascii="Times New Roman" w:eastAsia="Times New Roman" w:hAnsi="Times New Roman" w:cs="Times New Roman"/>
          <w:sz w:val="24"/>
          <w:szCs w:val="24"/>
          <w:lang w:val="en-US"/>
        </w:rPr>
        <w:t>монтаж</w:t>
      </w:r>
      <w:proofErr w:type="spellEnd"/>
      <w:r w:rsidR="00315802" w:rsidRPr="008D400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15802" w:rsidRPr="008D4006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="00315802" w:rsidRPr="008D400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15802" w:rsidRPr="008D4006">
        <w:rPr>
          <w:rFonts w:ascii="Times New Roman" w:eastAsia="Times New Roman" w:hAnsi="Times New Roman" w:cs="Times New Roman"/>
          <w:sz w:val="24"/>
          <w:szCs w:val="24"/>
          <w:lang w:val="en-US"/>
        </w:rPr>
        <w:t>резервни</w:t>
      </w:r>
      <w:proofErr w:type="spellEnd"/>
      <w:r w:rsidR="00315802" w:rsidRPr="008D400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15802" w:rsidRPr="008D4006">
        <w:rPr>
          <w:rFonts w:ascii="Times New Roman" w:eastAsia="Times New Roman" w:hAnsi="Times New Roman" w:cs="Times New Roman"/>
          <w:sz w:val="24"/>
          <w:szCs w:val="24"/>
          <w:lang w:val="en-US"/>
        </w:rPr>
        <w:t>части</w:t>
      </w:r>
      <w:proofErr w:type="spellEnd"/>
      <w:r w:rsidRPr="008D4006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BE5721" w:rsidRPr="008D4006" w:rsidRDefault="005551EE" w:rsidP="00225E69">
      <w:pPr>
        <w:tabs>
          <w:tab w:val="left" w:pos="426"/>
          <w:tab w:val="left" w:pos="1134"/>
        </w:tabs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4006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Pr="008D400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8D4006">
        <w:rPr>
          <w:rFonts w:ascii="Times New Roman" w:eastAsia="Times New Roman" w:hAnsi="Times New Roman" w:cs="Times New Roman"/>
          <w:b/>
          <w:sz w:val="24"/>
          <w:szCs w:val="24"/>
        </w:rPr>
        <w:t>Изпълнението на предмета на поръчката включва извършването на следните основни дейности:</w:t>
      </w:r>
      <w:r w:rsidR="00BE5721" w:rsidRPr="008D400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E5721" w:rsidRPr="008D4006">
        <w:rPr>
          <w:rFonts w:ascii="Times New Roman" w:eastAsia="Times New Roman" w:hAnsi="Times New Roman" w:cs="Times New Roman"/>
          <w:sz w:val="24"/>
          <w:szCs w:val="24"/>
          <w:lang w:val="en-AU"/>
        </w:rPr>
        <w:t>Изпълнението</w:t>
      </w:r>
      <w:proofErr w:type="spellEnd"/>
      <w:r w:rsidR="00BE5721" w:rsidRPr="008D400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BE5721" w:rsidRPr="008D400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="00BE5721" w:rsidRPr="008D400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BE5721" w:rsidRPr="008D4006">
        <w:rPr>
          <w:rFonts w:ascii="Times New Roman" w:eastAsia="Times New Roman" w:hAnsi="Times New Roman" w:cs="Times New Roman"/>
          <w:sz w:val="24"/>
          <w:szCs w:val="24"/>
          <w:lang w:val="en-AU"/>
        </w:rPr>
        <w:t>предмета</w:t>
      </w:r>
      <w:proofErr w:type="spellEnd"/>
      <w:r w:rsidR="00BE5721" w:rsidRPr="008D400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BE5721" w:rsidRPr="008D400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="00BE5721" w:rsidRPr="008D400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BE5721" w:rsidRPr="008D4006">
        <w:rPr>
          <w:rFonts w:ascii="Times New Roman" w:eastAsia="Times New Roman" w:hAnsi="Times New Roman" w:cs="Times New Roman"/>
          <w:sz w:val="24"/>
          <w:szCs w:val="24"/>
          <w:lang w:val="en-AU"/>
        </w:rPr>
        <w:t>обществената</w:t>
      </w:r>
      <w:proofErr w:type="spellEnd"/>
      <w:r w:rsidR="00BE5721" w:rsidRPr="008D400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BE5721" w:rsidRPr="008D4006">
        <w:rPr>
          <w:rFonts w:ascii="Times New Roman" w:eastAsia="Times New Roman" w:hAnsi="Times New Roman" w:cs="Times New Roman"/>
          <w:sz w:val="24"/>
          <w:szCs w:val="24"/>
          <w:lang w:val="en-AU"/>
        </w:rPr>
        <w:t>поръчка</w:t>
      </w:r>
      <w:proofErr w:type="spellEnd"/>
      <w:r w:rsidR="00BE5721" w:rsidRPr="008D400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BE5721" w:rsidRPr="008D4006">
        <w:rPr>
          <w:rFonts w:ascii="Times New Roman" w:eastAsia="Times New Roman" w:hAnsi="Times New Roman" w:cs="Times New Roman"/>
          <w:sz w:val="24"/>
          <w:szCs w:val="24"/>
          <w:lang w:val="en-AU"/>
        </w:rPr>
        <w:t>обхваща</w:t>
      </w:r>
      <w:proofErr w:type="spellEnd"/>
      <w:r w:rsidR="00BE5721" w:rsidRPr="008D400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r w:rsidR="00BE5721" w:rsidRPr="008D4006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spellStart"/>
      <w:r w:rsidR="00BE5721" w:rsidRPr="008D4006">
        <w:rPr>
          <w:rFonts w:ascii="Times New Roman" w:eastAsia="Times New Roman" w:hAnsi="Times New Roman" w:cs="Times New Roman"/>
          <w:sz w:val="24"/>
          <w:szCs w:val="24"/>
          <w:lang w:val="en-AU"/>
        </w:rPr>
        <w:t>ледгаранционно</w:t>
      </w:r>
      <w:proofErr w:type="spellEnd"/>
      <w:r w:rsidR="00BE5721" w:rsidRPr="008D400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BE5721" w:rsidRPr="008D4006">
        <w:rPr>
          <w:rFonts w:ascii="Times New Roman" w:eastAsia="Times New Roman" w:hAnsi="Times New Roman" w:cs="Times New Roman"/>
          <w:sz w:val="24"/>
          <w:szCs w:val="24"/>
          <w:lang w:val="en-AU"/>
        </w:rPr>
        <w:t>сервизно</w:t>
      </w:r>
      <w:proofErr w:type="spellEnd"/>
      <w:r w:rsidR="00BE5721" w:rsidRPr="008D400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BE5721" w:rsidRPr="008D4006">
        <w:rPr>
          <w:rFonts w:ascii="Times New Roman" w:eastAsia="Times New Roman" w:hAnsi="Times New Roman" w:cs="Times New Roman"/>
          <w:sz w:val="24"/>
          <w:szCs w:val="24"/>
          <w:lang w:val="en-AU"/>
        </w:rPr>
        <w:t>обслужване</w:t>
      </w:r>
      <w:proofErr w:type="spellEnd"/>
      <w:r w:rsidR="00BE5721" w:rsidRPr="008D400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BE5721" w:rsidRPr="008D400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="00BE5721" w:rsidRPr="008D400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BE5721" w:rsidRPr="008D4006">
        <w:rPr>
          <w:rFonts w:ascii="Times New Roman" w:eastAsia="Times New Roman" w:hAnsi="Times New Roman" w:cs="Times New Roman"/>
          <w:sz w:val="24"/>
          <w:szCs w:val="24"/>
          <w:lang w:val="en-AU"/>
        </w:rPr>
        <w:t>компютърна</w:t>
      </w:r>
      <w:proofErr w:type="spellEnd"/>
      <w:r w:rsidR="00BE5721" w:rsidRPr="008D400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="00BE5721" w:rsidRPr="008D4006">
        <w:rPr>
          <w:rFonts w:ascii="Times New Roman" w:eastAsia="Times New Roman" w:hAnsi="Times New Roman" w:cs="Times New Roman"/>
          <w:sz w:val="24"/>
          <w:szCs w:val="24"/>
          <w:lang w:val="en-AU"/>
        </w:rPr>
        <w:t>периферна</w:t>
      </w:r>
      <w:proofErr w:type="spellEnd"/>
      <w:r w:rsidR="00BE5721" w:rsidRPr="008D400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BE5721" w:rsidRPr="008D4006">
        <w:rPr>
          <w:rFonts w:ascii="Times New Roman" w:eastAsia="Times New Roman" w:hAnsi="Times New Roman" w:cs="Times New Roman"/>
          <w:sz w:val="24"/>
          <w:szCs w:val="24"/>
          <w:lang w:val="en-AU"/>
        </w:rPr>
        <w:t>техника</w:t>
      </w:r>
      <w:proofErr w:type="spellEnd"/>
      <w:r w:rsidR="00BE5721" w:rsidRPr="008D400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в РЗОК- </w:t>
      </w:r>
      <w:proofErr w:type="spellStart"/>
      <w:r w:rsidR="00BE5721" w:rsidRPr="008D4006">
        <w:rPr>
          <w:rFonts w:ascii="Times New Roman" w:eastAsia="Times New Roman" w:hAnsi="Times New Roman" w:cs="Times New Roman"/>
          <w:sz w:val="24"/>
          <w:szCs w:val="24"/>
          <w:lang w:val="en-AU"/>
        </w:rPr>
        <w:t>Враца</w:t>
      </w:r>
      <w:proofErr w:type="spellEnd"/>
      <w:r w:rsidR="00BE5721" w:rsidRPr="008D400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="00BE5721" w:rsidRPr="008D4006">
        <w:rPr>
          <w:rFonts w:ascii="Times New Roman" w:eastAsia="Times New Roman" w:hAnsi="Times New Roman" w:cs="Times New Roman"/>
          <w:sz w:val="24"/>
          <w:szCs w:val="24"/>
          <w:lang w:val="en-AU"/>
        </w:rPr>
        <w:t>посочен</w:t>
      </w:r>
      <w:proofErr w:type="spellEnd"/>
      <w:r w:rsidR="00BE5721" w:rsidRPr="008D4006">
        <w:rPr>
          <w:rFonts w:ascii="Times New Roman" w:eastAsia="Times New Roman" w:hAnsi="Times New Roman" w:cs="Times New Roman"/>
          <w:sz w:val="24"/>
          <w:szCs w:val="24"/>
        </w:rPr>
        <w:t>а</w:t>
      </w:r>
      <w:r w:rsidR="00BE5721" w:rsidRPr="008D400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r w:rsidR="00BE5721" w:rsidRPr="008D4006">
        <w:rPr>
          <w:rFonts w:ascii="Times New Roman" w:eastAsia="Times New Roman" w:hAnsi="Times New Roman" w:cs="Times New Roman"/>
          <w:sz w:val="24"/>
          <w:szCs w:val="24"/>
        </w:rPr>
        <w:t>детайлно в техническата спецификация,</w:t>
      </w:r>
      <w:r w:rsidR="00BE5721" w:rsidRPr="008D400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BE5721" w:rsidRPr="008D4006">
        <w:rPr>
          <w:rFonts w:ascii="Times New Roman" w:eastAsia="Times New Roman" w:hAnsi="Times New Roman" w:cs="Times New Roman"/>
          <w:sz w:val="24"/>
          <w:szCs w:val="24"/>
          <w:lang w:val="en-AU"/>
        </w:rPr>
        <w:t>включително</w:t>
      </w:r>
      <w:proofErr w:type="spellEnd"/>
      <w:r w:rsidR="00BE5721" w:rsidRPr="008D400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BE5721" w:rsidRPr="008D4006">
        <w:rPr>
          <w:rFonts w:ascii="Times New Roman" w:eastAsia="Times New Roman" w:hAnsi="Times New Roman" w:cs="Times New Roman"/>
          <w:sz w:val="24"/>
          <w:szCs w:val="24"/>
          <w:lang w:val="en-AU"/>
        </w:rPr>
        <w:t>доставка</w:t>
      </w:r>
      <w:proofErr w:type="spellEnd"/>
      <w:r w:rsidR="00BE5721" w:rsidRPr="008D400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="00BE5721" w:rsidRPr="008D4006">
        <w:rPr>
          <w:rFonts w:ascii="Times New Roman" w:eastAsia="Times New Roman" w:hAnsi="Times New Roman" w:cs="Times New Roman"/>
          <w:sz w:val="24"/>
          <w:szCs w:val="24"/>
          <w:lang w:val="en-AU"/>
        </w:rPr>
        <w:t>монтаж</w:t>
      </w:r>
      <w:proofErr w:type="spellEnd"/>
      <w:r w:rsidR="00BE5721" w:rsidRPr="008D400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BE5721" w:rsidRPr="008D400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="00BE5721" w:rsidRPr="008D400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BE5721" w:rsidRPr="008D4006">
        <w:rPr>
          <w:rFonts w:ascii="Times New Roman" w:eastAsia="Times New Roman" w:hAnsi="Times New Roman" w:cs="Times New Roman"/>
          <w:sz w:val="24"/>
          <w:szCs w:val="24"/>
          <w:lang w:val="en-AU"/>
        </w:rPr>
        <w:t>резервни</w:t>
      </w:r>
      <w:proofErr w:type="spellEnd"/>
      <w:r w:rsidR="00BE5721" w:rsidRPr="008D400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BE5721" w:rsidRPr="008D4006">
        <w:rPr>
          <w:rFonts w:ascii="Times New Roman" w:eastAsia="Times New Roman" w:hAnsi="Times New Roman" w:cs="Times New Roman"/>
          <w:sz w:val="24"/>
          <w:szCs w:val="24"/>
          <w:lang w:val="en-AU"/>
        </w:rPr>
        <w:t>части</w:t>
      </w:r>
      <w:proofErr w:type="spellEnd"/>
      <w:r w:rsidR="00BE5721" w:rsidRPr="008D400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5551EE" w:rsidRPr="008D4006" w:rsidRDefault="005551EE" w:rsidP="005551EE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8D400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3.</w:t>
      </w:r>
      <w:r w:rsidRPr="008D400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Място и срок за изпълнение на поръчката</w:t>
      </w:r>
    </w:p>
    <w:p w:rsidR="005551EE" w:rsidRPr="008D4006" w:rsidRDefault="005551EE" w:rsidP="005551EE">
      <w:pPr>
        <w:spacing w:after="0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8D400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Място:</w:t>
      </w:r>
    </w:p>
    <w:p w:rsidR="00254571" w:rsidRPr="008D4006" w:rsidRDefault="00254571" w:rsidP="00254571">
      <w:pPr>
        <w:spacing w:after="0"/>
        <w:ind w:right="-284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D4006">
        <w:rPr>
          <w:rFonts w:ascii="Times New Roman" w:eastAsia="Times New Roman" w:hAnsi="Times New Roman" w:cs="Times New Roman"/>
          <w:bCs/>
          <w:sz w:val="24"/>
          <w:szCs w:val="24"/>
        </w:rPr>
        <w:t>Мястото на изпълнение на услугите по предмета на поръчката са:</w:t>
      </w:r>
    </w:p>
    <w:p w:rsidR="00254571" w:rsidRPr="008D4006" w:rsidRDefault="00254571" w:rsidP="00254571">
      <w:pPr>
        <w:spacing w:after="0"/>
        <w:ind w:left="851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4006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1</w:t>
      </w:r>
      <w:r w:rsidRPr="008D4006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8D400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8D4006">
        <w:rPr>
          <w:rFonts w:ascii="Times New Roman" w:eastAsia="Times New Roman" w:hAnsi="Times New Roman" w:cs="Times New Roman"/>
          <w:bCs/>
          <w:sz w:val="24"/>
          <w:szCs w:val="24"/>
        </w:rPr>
        <w:t>сградата</w:t>
      </w:r>
      <w:proofErr w:type="gramEnd"/>
      <w:r w:rsidRPr="008D4006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РЗОК-Враца, находяща се на адрес: гр. Враца, ул. </w:t>
      </w:r>
      <w:r w:rsidRPr="008D4006">
        <w:rPr>
          <w:rFonts w:ascii="Times New Roman" w:eastAsia="Times New Roman" w:hAnsi="Times New Roman" w:cs="Times New Roman"/>
          <w:sz w:val="24"/>
          <w:szCs w:val="24"/>
        </w:rPr>
        <w:t xml:space="preserve">„Иваница Данчов” </w:t>
      </w:r>
      <w:r w:rsidR="001856B6" w:rsidRPr="008D4006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8D4006">
        <w:rPr>
          <w:rFonts w:ascii="Times New Roman" w:eastAsia="Times New Roman" w:hAnsi="Times New Roman" w:cs="Times New Roman"/>
          <w:sz w:val="24"/>
          <w:szCs w:val="24"/>
        </w:rPr>
        <w:t xml:space="preserve">№ 2 </w:t>
      </w:r>
    </w:p>
    <w:p w:rsidR="00254571" w:rsidRPr="008D4006" w:rsidRDefault="00254571" w:rsidP="001C11E8">
      <w:pPr>
        <w:tabs>
          <w:tab w:val="left" w:pos="3256"/>
        </w:tabs>
        <w:spacing w:after="0"/>
        <w:ind w:left="851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4006">
        <w:rPr>
          <w:rFonts w:ascii="Times New Roman" w:eastAsia="Times New Roman" w:hAnsi="Times New Roman" w:cs="Times New Roman"/>
          <w:sz w:val="24"/>
          <w:szCs w:val="24"/>
        </w:rPr>
        <w:t>и</w:t>
      </w:r>
      <w:r w:rsidR="001C11E8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54571" w:rsidRPr="008D4006" w:rsidRDefault="00254571" w:rsidP="00254571">
      <w:pPr>
        <w:spacing w:after="0"/>
        <w:ind w:right="-28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4006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  <w:r w:rsidRPr="008D400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proofErr w:type="gramStart"/>
      <w:r w:rsidRPr="008D4006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сервизните</w:t>
      </w:r>
      <w:proofErr w:type="spellEnd"/>
      <w:proofErr w:type="gramEnd"/>
      <w:r w:rsidRPr="008D4006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Pr="008D4006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бази</w:t>
      </w:r>
      <w:proofErr w:type="spellEnd"/>
      <w:r w:rsidRPr="008D4006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Pr="008D4006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на</w:t>
      </w:r>
      <w:proofErr w:type="spellEnd"/>
      <w:r w:rsidRPr="008D4006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Pr="008D4006">
        <w:rPr>
          <w:rFonts w:ascii="Times New Roman" w:eastAsia="Times New Roman" w:hAnsi="Times New Roman" w:cs="Times New Roman"/>
          <w:bCs/>
          <w:iCs/>
          <w:sz w:val="24"/>
          <w:szCs w:val="24"/>
          <w:lang w:val="en-AU"/>
        </w:rPr>
        <w:t>Изпълнителя</w:t>
      </w:r>
      <w:proofErr w:type="spellEnd"/>
      <w:r w:rsidRPr="008D4006">
        <w:rPr>
          <w:rFonts w:ascii="Times New Roman" w:eastAsia="Times New Roman" w:hAnsi="Times New Roman" w:cs="Times New Roman"/>
          <w:bCs/>
          <w:iCs/>
          <w:sz w:val="24"/>
          <w:szCs w:val="24"/>
        </w:rPr>
        <w:t>.</w:t>
      </w:r>
    </w:p>
    <w:p w:rsidR="005551EE" w:rsidRPr="008D4006" w:rsidRDefault="005551EE" w:rsidP="005551EE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D400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Срок: </w:t>
      </w:r>
      <w:r w:rsidRPr="008D4006">
        <w:rPr>
          <w:rFonts w:ascii="Times New Roman" w:eastAsia="Times New Roman" w:hAnsi="Times New Roman" w:cs="Times New Roman"/>
          <w:bCs/>
          <w:sz w:val="24"/>
          <w:szCs w:val="24"/>
        </w:rPr>
        <w:t xml:space="preserve">Срокът за изпълнение на обществената поръчка е една година, считано от датата на подписване на договора. </w:t>
      </w:r>
    </w:p>
    <w:p w:rsidR="005551EE" w:rsidRPr="008D4006" w:rsidRDefault="005551EE" w:rsidP="005551EE">
      <w:pPr>
        <w:spacing w:after="0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8D4006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4. Прогнозна стойност на обществената поръчка. </w:t>
      </w:r>
    </w:p>
    <w:p w:rsidR="005551EE" w:rsidRPr="008D4006" w:rsidRDefault="005551EE" w:rsidP="005551EE">
      <w:pPr>
        <w:spacing w:after="0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8D400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Общата прогнозна стойност на обществената поръчка е </w:t>
      </w:r>
      <w:r w:rsidR="008D4006" w:rsidRPr="008D4006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4166</w:t>
      </w:r>
      <w:r w:rsidR="00254571" w:rsidRPr="008D4006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="008D4006" w:rsidRPr="008D4006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67</w:t>
      </w:r>
      <w:r w:rsidRPr="008D400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л</w:t>
      </w:r>
      <w:r w:rsidRPr="008D4006">
        <w:rPr>
          <w:rFonts w:ascii="Times New Roman" w:eastAsia="Times New Roman" w:hAnsi="Times New Roman" w:cs="Times New Roman"/>
          <w:bCs/>
          <w:sz w:val="24"/>
          <w:szCs w:val="24"/>
        </w:rPr>
        <w:t>ева без</w:t>
      </w:r>
      <w:r w:rsidRPr="008D400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ДДС.</w:t>
      </w:r>
    </w:p>
    <w:p w:rsidR="005551EE" w:rsidRPr="00045E27" w:rsidRDefault="005551EE" w:rsidP="005551EE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highlight w:val="yellow"/>
        </w:rPr>
      </w:pPr>
    </w:p>
    <w:p w:rsidR="005551EE" w:rsidRPr="00056674" w:rsidRDefault="005551EE" w:rsidP="005551EE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8D40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 </w:t>
      </w:r>
      <w:r w:rsidRPr="008D4006">
        <w:rPr>
          <w:rFonts w:ascii="Times New Roman" w:eastAsia="Times New Roman" w:hAnsi="Times New Roman" w:cs="Times New Roman"/>
          <w:b/>
          <w:bCs/>
          <w:sz w:val="24"/>
          <w:szCs w:val="24"/>
          <w:lang w:val="x-none"/>
        </w:rPr>
        <w:t>Възложител</w:t>
      </w:r>
      <w:r w:rsidRPr="008D40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ят </w:t>
      </w:r>
      <w:r w:rsidRPr="008D4006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предоставя неограничен, пълен, безплатен и пряк достъп чрез </w:t>
      </w:r>
      <w:r w:rsidRPr="008D4006">
        <w:rPr>
          <w:rFonts w:ascii="Times New Roman" w:eastAsia="Times New Roman" w:hAnsi="Times New Roman" w:cs="Times New Roman"/>
          <w:bCs/>
          <w:sz w:val="24"/>
          <w:szCs w:val="24"/>
        </w:rPr>
        <w:t>профила на купувача</w:t>
      </w:r>
      <w:r w:rsidRPr="008D4006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 </w:t>
      </w:r>
      <w:r w:rsidRPr="008D4006">
        <w:rPr>
          <w:rFonts w:ascii="Times New Roman" w:eastAsia="Times New Roman" w:hAnsi="Times New Roman" w:cs="Times New Roman"/>
          <w:bCs/>
          <w:sz w:val="24"/>
          <w:szCs w:val="24"/>
        </w:rPr>
        <w:t xml:space="preserve">на НЗОК </w:t>
      </w:r>
      <w:r w:rsidRPr="008D4006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до документацията за обществената поръчка от датата на</w:t>
      </w:r>
      <w:r w:rsidRPr="008D400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056674">
        <w:rPr>
          <w:rFonts w:ascii="Times New Roman" w:eastAsia="Times New Roman" w:hAnsi="Times New Roman" w:cs="Times New Roman"/>
          <w:bCs/>
          <w:sz w:val="24"/>
          <w:szCs w:val="24"/>
        </w:rPr>
        <w:t>публикуване на обявлението</w:t>
      </w:r>
      <w:r w:rsidRPr="000566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,</w:t>
      </w:r>
      <w:r w:rsidRPr="00056674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следната хипервръзка:</w:t>
      </w:r>
      <w:r w:rsidRPr="00056674">
        <w:t xml:space="preserve"> </w:t>
      </w:r>
      <w:r w:rsidRPr="00056674">
        <w:rPr>
          <w:rFonts w:ascii="Times New Roman" w:eastAsia="Times New Roman" w:hAnsi="Times New Roman" w:cs="Times New Roman"/>
          <w:bCs/>
          <w:sz w:val="24"/>
          <w:szCs w:val="24"/>
        </w:rPr>
        <w:t>http://www.nhif.bg/web/guest/</w:t>
      </w:r>
      <w:r w:rsidR="00243EC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1153</w:t>
      </w:r>
      <w:r w:rsidR="00CD24AE" w:rsidRPr="00056674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5551EE" w:rsidRPr="00045E27" w:rsidRDefault="005551EE" w:rsidP="005551EE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highlight w:val="yellow"/>
        </w:rPr>
      </w:pPr>
    </w:p>
    <w:p w:rsidR="005551EE" w:rsidRPr="00056674" w:rsidRDefault="005551EE" w:rsidP="005551EE">
      <w:pPr>
        <w:spacing w:after="0" w:line="240" w:lineRule="auto"/>
        <w:ind w:left="851" w:right="-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056674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ІІ</w:t>
      </w:r>
      <w:r w:rsidRPr="00056674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proofErr w:type="gramEnd"/>
      <w:r w:rsidRPr="00056674">
        <w:rPr>
          <w:rFonts w:ascii="Times New Roman" w:eastAsia="Times New Roman" w:hAnsi="Times New Roman" w:cs="Times New Roman"/>
          <w:b/>
          <w:sz w:val="24"/>
          <w:szCs w:val="24"/>
        </w:rPr>
        <w:t xml:space="preserve"> ТЕХНИЧЕСК</w:t>
      </w:r>
      <w:r w:rsidR="00836EAB" w:rsidRPr="00056674">
        <w:rPr>
          <w:rFonts w:ascii="Times New Roman" w:eastAsia="Times New Roman" w:hAnsi="Times New Roman" w:cs="Times New Roman"/>
          <w:b/>
          <w:sz w:val="24"/>
          <w:szCs w:val="24"/>
        </w:rPr>
        <w:t>И СПЕЦИФИКАЦИИ</w:t>
      </w:r>
      <w:r w:rsidR="00120648" w:rsidRPr="00056674">
        <w:rPr>
          <w:rFonts w:ascii="Times New Roman" w:hAnsi="Times New Roman" w:cs="Times New Roman"/>
          <w:b/>
          <w:spacing w:val="6"/>
          <w:sz w:val="24"/>
          <w:szCs w:val="24"/>
          <w:lang w:eastAsia="bg-BG"/>
        </w:rPr>
        <w:t xml:space="preserve"> И </w:t>
      </w:r>
      <w:r w:rsidR="00120648" w:rsidRPr="00056674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 xml:space="preserve">ИЗИСКВАНИЯ  </w:t>
      </w:r>
    </w:p>
    <w:p w:rsidR="005551EE" w:rsidRPr="00045E27" w:rsidRDefault="005551EE" w:rsidP="005551EE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:rsidR="005551EE" w:rsidRPr="00056674" w:rsidRDefault="005551EE" w:rsidP="005551EE">
      <w:pPr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56674">
        <w:rPr>
          <w:rFonts w:ascii="Times New Roman" w:eastAsia="Times New Roman" w:hAnsi="Times New Roman" w:cs="Times New Roman"/>
          <w:b/>
          <w:i/>
          <w:sz w:val="24"/>
          <w:szCs w:val="24"/>
        </w:rPr>
        <w:t>1. Опис на техниката, предмет на обслужване</w:t>
      </w:r>
    </w:p>
    <w:p w:rsidR="005551EE" w:rsidRPr="008D4006" w:rsidRDefault="005551EE" w:rsidP="005551EE">
      <w:pPr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D4006">
        <w:rPr>
          <w:rFonts w:ascii="Times New Roman" w:eastAsia="Times New Roman" w:hAnsi="Times New Roman" w:cs="Times New Roman"/>
          <w:sz w:val="24"/>
          <w:szCs w:val="24"/>
          <w:lang w:val="ru-RU"/>
        </w:rPr>
        <w:t>Компютърната и периферна техника н</w:t>
      </w:r>
      <w:r w:rsidRPr="008D400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а РЗОК </w:t>
      </w:r>
      <w:r w:rsidRPr="008D4006">
        <w:rPr>
          <w:rFonts w:ascii="Times New Roman" w:eastAsia="Times New Roman" w:hAnsi="Times New Roman" w:cs="Times New Roman"/>
          <w:sz w:val="24"/>
          <w:szCs w:val="24"/>
          <w:lang w:val="en-US"/>
        </w:rPr>
        <w:t>-</w:t>
      </w:r>
      <w:proofErr w:type="spellStart"/>
      <w:r w:rsidRPr="008D4006">
        <w:rPr>
          <w:rFonts w:ascii="Times New Roman" w:eastAsia="Times New Roman" w:hAnsi="Times New Roman" w:cs="Times New Roman"/>
          <w:sz w:val="24"/>
          <w:szCs w:val="24"/>
          <w:lang w:val="en-AU"/>
        </w:rPr>
        <w:t>Враца</w:t>
      </w:r>
      <w:proofErr w:type="spellEnd"/>
      <w:r w:rsidRPr="008D4006">
        <w:rPr>
          <w:rFonts w:ascii="Times New Roman" w:eastAsia="Times New Roman" w:hAnsi="Times New Roman" w:cs="Times New Roman"/>
          <w:sz w:val="24"/>
          <w:szCs w:val="24"/>
        </w:rPr>
        <w:t>, предмет на следгаранционно сервизно обслужване включва монитори, компютри, принтери, скенери и UPS устройства както следва</w:t>
      </w:r>
      <w:r w:rsidRPr="008D4006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</w:p>
    <w:p w:rsidR="008D4006" w:rsidRPr="006D33B5" w:rsidRDefault="008D4006" w:rsidP="008D4006">
      <w:pPr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6"/>
        <w:gridCol w:w="6304"/>
        <w:gridCol w:w="1562"/>
      </w:tblGrid>
      <w:tr w:rsidR="008D4006" w:rsidRPr="006D33B5" w:rsidTr="008D4006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6D33B5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 xml:space="preserve">№ </w:t>
            </w:r>
            <w:proofErr w:type="spellStart"/>
            <w:r w:rsidRPr="006D33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>по</w:t>
            </w:r>
            <w:proofErr w:type="spellEnd"/>
            <w:r w:rsidRPr="006D33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6D33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>ред</w:t>
            </w:r>
            <w:proofErr w:type="spellEnd"/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6D33B5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>МОНИТОРИ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6D33B5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 w:eastAsia="bg-BG"/>
              </w:rPr>
            </w:pPr>
            <w:proofErr w:type="spellStart"/>
            <w:r w:rsidRPr="006D33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>Брой</w:t>
            </w:r>
            <w:proofErr w:type="spellEnd"/>
          </w:p>
        </w:tc>
      </w:tr>
      <w:tr w:rsidR="008D4006" w:rsidRPr="006D33B5" w:rsidTr="008D4006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06" w:rsidRPr="006D33B5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  <w:t>1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6D33B5" w:rsidRDefault="008D4006" w:rsidP="008D4006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proofErr w:type="spellStart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Монитор</w:t>
            </w:r>
            <w:proofErr w:type="spellEnd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"ACER" V771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6D33B5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8D4006" w:rsidRPr="006D33B5" w:rsidTr="008D4006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6D33B5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2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6D33B5" w:rsidRDefault="008D4006" w:rsidP="008D4006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</w:pPr>
            <w:proofErr w:type="spellStart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Монитор</w:t>
            </w:r>
            <w:proofErr w:type="spellEnd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CTX VL950T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6D33B5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</w:t>
            </w:r>
          </w:p>
        </w:tc>
      </w:tr>
      <w:tr w:rsidR="008D4006" w:rsidRPr="006D33B5" w:rsidTr="008D4006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6D33B5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6D33B5" w:rsidRDefault="008D4006" w:rsidP="008D4006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proofErr w:type="spellStart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Монитор</w:t>
            </w:r>
            <w:proofErr w:type="spellEnd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F</w:t>
            </w:r>
            <w:proofErr w:type="spellStart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ujitsu</w:t>
            </w:r>
            <w:proofErr w:type="spellEnd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S</w:t>
            </w:r>
            <w:proofErr w:type="spellStart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iemens</w:t>
            </w:r>
            <w:proofErr w:type="spellEnd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B17 DL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0B4175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8D4006" w:rsidRPr="006D33B5" w:rsidTr="008D4006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6D33B5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6D33B5" w:rsidRDefault="008D4006" w:rsidP="008D4006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proofErr w:type="spellStart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Монитор</w:t>
            </w:r>
            <w:proofErr w:type="spellEnd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F</w:t>
            </w:r>
            <w:proofErr w:type="spellStart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ujitsu</w:t>
            </w:r>
            <w:proofErr w:type="spellEnd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S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iemens177V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6D33B5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8D4006" w:rsidRPr="006D33B5" w:rsidTr="008D4006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06" w:rsidRPr="000B4175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06" w:rsidRPr="006D33B5" w:rsidRDefault="008D4006" w:rsidP="008D4006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Монитор</w:t>
            </w:r>
            <w:proofErr w:type="spellEnd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GateWay</w:t>
            </w:r>
            <w:proofErr w:type="spellEnd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EV700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06" w:rsidRPr="006D33B5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8D4006" w:rsidRPr="006D33B5" w:rsidTr="008D4006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6D33B5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6D33B5" w:rsidRDefault="008D4006" w:rsidP="008D4006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</w:pPr>
            <w:proofErr w:type="spellStart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Монитор</w:t>
            </w:r>
            <w:proofErr w:type="spellEnd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"</w:t>
            </w:r>
            <w:proofErr w:type="spellStart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Benq</w:t>
            </w:r>
            <w:proofErr w:type="spellEnd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FP731" 17"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6D33B5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1</w:t>
            </w:r>
          </w:p>
        </w:tc>
      </w:tr>
      <w:tr w:rsidR="008D4006" w:rsidRPr="006D33B5" w:rsidTr="008D4006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0B4175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6D33B5" w:rsidRDefault="008D4006" w:rsidP="008D4006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</w:pPr>
            <w:proofErr w:type="spellStart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Монитор</w:t>
            </w:r>
            <w:proofErr w:type="spellEnd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IBM 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G96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6D33B5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8D4006" w:rsidRPr="006D33B5" w:rsidTr="008D4006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06" w:rsidRPr="006D33B5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06" w:rsidRPr="006D33B5" w:rsidRDefault="008D4006" w:rsidP="008D4006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Монитор</w:t>
            </w:r>
            <w:proofErr w:type="spellEnd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Belinea</w:t>
            </w:r>
            <w:proofErr w:type="spellEnd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17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"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06" w:rsidRPr="006D33B5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8D4006" w:rsidRPr="006D33B5" w:rsidTr="008D4006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06" w:rsidRPr="000B4175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9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06" w:rsidRPr="006D33B5" w:rsidRDefault="008D4006" w:rsidP="008D4006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Монитор</w:t>
            </w:r>
            <w:proofErr w:type="spellEnd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HP L1706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06" w:rsidRPr="006D33B5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29</w:t>
            </w:r>
          </w:p>
        </w:tc>
      </w:tr>
      <w:tr w:rsidR="008D4006" w:rsidRPr="006D33B5" w:rsidTr="008D4006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06" w:rsidRPr="006D33B5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6D33B5" w:rsidRDefault="008D4006" w:rsidP="008D4006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proofErr w:type="spellStart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Монитор</w:t>
            </w:r>
            <w:proofErr w:type="spellEnd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HP L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A200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6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6D33B5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1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8D4006" w:rsidRPr="006D33B5" w:rsidTr="008D4006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06" w:rsidRPr="006D33B5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11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06" w:rsidRPr="006D33B5" w:rsidRDefault="008D4006" w:rsidP="008D4006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Монитор</w:t>
            </w:r>
            <w:proofErr w:type="spellEnd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T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rbo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X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06" w:rsidRPr="006D33B5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1</w:t>
            </w:r>
          </w:p>
        </w:tc>
      </w:tr>
      <w:tr w:rsidR="008D4006" w:rsidRPr="001856B6" w:rsidTr="008D4006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06" w:rsidRPr="001856B6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1856B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lastRenderedPageBreak/>
              <w:t>12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1856B6" w:rsidRDefault="008D4006" w:rsidP="00BF3799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1856B6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Монитор</w:t>
            </w:r>
            <w:proofErr w:type="spellEnd"/>
            <w:r w:rsidRPr="001856B6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 </w:t>
            </w:r>
            <w:r w:rsidRPr="001856B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DELL E 2014H 19.5”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1856B6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1856B6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4</w:t>
            </w:r>
          </w:p>
        </w:tc>
      </w:tr>
      <w:tr w:rsidR="008D4006" w:rsidRPr="001856B6" w:rsidTr="008D4006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06" w:rsidRPr="00BF3799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F379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13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06" w:rsidRPr="00BF3799" w:rsidRDefault="008D4006" w:rsidP="008D4006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F3799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Монитор</w:t>
            </w:r>
            <w:proofErr w:type="spellEnd"/>
            <w:r w:rsidRPr="00BF3799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BF3799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Kontrax</w:t>
            </w:r>
            <w:proofErr w:type="spellEnd"/>
            <w:r w:rsidRPr="00BF3799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AOC e970Swn 18.5"</w:t>
            </w:r>
            <w:r w:rsidRPr="00BF37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r w:rsidRPr="00560F3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гаранционен до 11.01.2019 г.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06" w:rsidRPr="00BF3799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79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8D4006" w:rsidRPr="006D33B5" w:rsidRDefault="008D4006" w:rsidP="008D4006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8D4006" w:rsidRPr="006D33B5" w:rsidRDefault="008D4006" w:rsidP="008D4006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lang w:val="en-AU"/>
        </w:rPr>
      </w:pP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0"/>
        <w:gridCol w:w="6571"/>
        <w:gridCol w:w="1419"/>
      </w:tblGrid>
      <w:tr w:rsidR="008D4006" w:rsidRPr="006D33B5" w:rsidTr="008D4006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6D33B5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 xml:space="preserve">№ </w:t>
            </w:r>
            <w:proofErr w:type="spellStart"/>
            <w:r w:rsidRPr="006D33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>по</w:t>
            </w:r>
            <w:proofErr w:type="spellEnd"/>
            <w:r w:rsidRPr="006D33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6D33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>ред</w:t>
            </w:r>
            <w:proofErr w:type="spellEnd"/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6D33B5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>КОМПЮТРИ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6D33B5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 w:eastAsia="bg-BG"/>
              </w:rPr>
            </w:pPr>
            <w:proofErr w:type="spellStart"/>
            <w:r w:rsidRPr="006D33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>Брой</w:t>
            </w:r>
            <w:proofErr w:type="spellEnd"/>
          </w:p>
        </w:tc>
      </w:tr>
      <w:tr w:rsidR="008D4006" w:rsidRPr="006D33B5" w:rsidTr="008D4006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6D33B5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1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6D33B5" w:rsidRDefault="008D4006" w:rsidP="008D4006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Компютър</w:t>
            </w:r>
            <w:proofErr w:type="spellEnd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персонален</w:t>
            </w:r>
            <w:proofErr w:type="spellEnd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- 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"ACER"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6D33B5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1</w:t>
            </w:r>
          </w:p>
        </w:tc>
      </w:tr>
      <w:tr w:rsidR="008D4006" w:rsidRPr="006D33B5" w:rsidTr="008D4006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6D33B5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2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0B4175" w:rsidRDefault="008D4006" w:rsidP="008D4006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Компютър</w:t>
            </w:r>
            <w:proofErr w:type="spellEnd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персонален</w:t>
            </w:r>
            <w:proofErr w:type="spellEnd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- 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"</w:t>
            </w:r>
            <w:proofErr w:type="spellStart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CompagDestkpro</w:t>
            </w:r>
            <w:proofErr w:type="spellEnd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" ЕР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6D33B5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8D4006" w:rsidRPr="006D33B5" w:rsidTr="008D4006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6D33B5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6D33B5" w:rsidRDefault="008D4006" w:rsidP="008D4006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Компютър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персонален</w:t>
            </w:r>
            <w:proofErr w:type="spellEnd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- "NEC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PowerMate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ML7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6D33B5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1</w:t>
            </w:r>
          </w:p>
        </w:tc>
      </w:tr>
      <w:tr w:rsidR="008D4006" w:rsidRPr="006D33B5" w:rsidTr="008D4006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6D33B5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0B4175" w:rsidRDefault="008D4006" w:rsidP="008D4006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Компютър</w:t>
            </w:r>
            <w:proofErr w:type="spellEnd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персонален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-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F</w:t>
            </w:r>
            <w:proofErr w:type="spellStart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ujitsu</w:t>
            </w:r>
            <w:proofErr w:type="spellEnd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S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iemens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Scenic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6D33B5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8D4006" w:rsidRPr="006D33B5" w:rsidTr="008D4006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6D33B5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6D33B5" w:rsidRDefault="008D4006" w:rsidP="008D4006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Компютър</w:t>
            </w:r>
            <w:proofErr w:type="spellEnd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персонален</w:t>
            </w:r>
            <w:proofErr w:type="spellEnd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-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"</w:t>
            </w:r>
            <w:proofErr w:type="spellStart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Infoguard</w:t>
            </w:r>
            <w:proofErr w:type="spellEnd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"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6D33B5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8D4006" w:rsidRPr="006D33B5" w:rsidTr="008D4006">
        <w:trPr>
          <w:trHeight w:val="287"/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6D33B5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6D33B5" w:rsidRDefault="008D4006" w:rsidP="008D4006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Настолна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компю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търна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система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-HP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Compag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dc5750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AB78D2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29</w:t>
            </w:r>
          </w:p>
        </w:tc>
      </w:tr>
      <w:tr w:rsidR="008D4006" w:rsidRPr="006D33B5" w:rsidTr="008D4006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6D33B5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6D33B5" w:rsidRDefault="008D4006" w:rsidP="008D4006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Настолна</w:t>
            </w:r>
            <w:proofErr w:type="spellEnd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компютърна</w:t>
            </w:r>
            <w:proofErr w:type="spellEnd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система</w:t>
            </w:r>
            <w:proofErr w:type="spellEnd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-HP Compag6005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Pro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6D33B5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13</w:t>
            </w:r>
          </w:p>
        </w:tc>
      </w:tr>
      <w:tr w:rsidR="008D4006" w:rsidRPr="006D33B5" w:rsidTr="008D4006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06" w:rsidRPr="006D33B5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06" w:rsidRPr="006D33B5" w:rsidRDefault="008D4006" w:rsidP="008D4006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Настолна</w:t>
            </w:r>
            <w:proofErr w:type="spellEnd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компютърна</w:t>
            </w:r>
            <w:proofErr w:type="spellEnd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система</w:t>
            </w:r>
            <w:proofErr w:type="spellEnd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- T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rbo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X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06" w:rsidRPr="006D33B5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1</w:t>
            </w:r>
          </w:p>
        </w:tc>
      </w:tr>
      <w:tr w:rsidR="008D4006" w:rsidRPr="006D33B5" w:rsidTr="008D4006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6D33B5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9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F830E0" w:rsidRDefault="008D4006" w:rsidP="008D4006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830E0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Компютър</w:t>
            </w:r>
            <w:proofErr w:type="spellEnd"/>
            <w:r w:rsidRPr="00F830E0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r w:rsidRPr="00F830E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Fujitsu-Siemen </w:t>
            </w:r>
            <w:proofErr w:type="spellStart"/>
            <w:r w:rsidRPr="00F830E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PrimergyEconel</w:t>
            </w:r>
            <w:proofErr w:type="spellEnd"/>
            <w:r w:rsidRPr="00F830E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200</w:t>
            </w:r>
          </w:p>
          <w:p w:rsidR="008D4006" w:rsidRPr="00F830E0" w:rsidRDefault="008D4006" w:rsidP="008D4006">
            <w:pPr>
              <w:numPr>
                <w:ilvl w:val="0"/>
                <w:numId w:val="24"/>
              </w:numPr>
              <w:spacing w:after="0" w:line="240" w:lineRule="auto"/>
              <w:ind w:right="-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F830E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Intel Xeon,3400 MHz</w:t>
            </w:r>
          </w:p>
          <w:p w:rsidR="008D4006" w:rsidRPr="00F830E0" w:rsidRDefault="008D4006" w:rsidP="008D4006">
            <w:pPr>
              <w:numPr>
                <w:ilvl w:val="0"/>
                <w:numId w:val="24"/>
              </w:numPr>
              <w:spacing w:after="0" w:line="240" w:lineRule="auto"/>
              <w:ind w:right="-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F830E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DDR SDRAM </w:t>
            </w:r>
          </w:p>
          <w:p w:rsidR="008D4006" w:rsidRPr="00F830E0" w:rsidRDefault="008D4006" w:rsidP="008D4006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830E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IDE Ultra-ATA/133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6D33B5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8D4006" w:rsidRPr="006D33B5" w:rsidTr="008D4006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6D33B5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F830E0" w:rsidRDefault="008D4006" w:rsidP="008D4006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830E0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Компютър</w:t>
            </w:r>
            <w:proofErr w:type="spellEnd"/>
            <w:r w:rsidRPr="00F830E0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r w:rsidRPr="00F830E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Fujitsu-Siemen </w:t>
            </w:r>
            <w:proofErr w:type="spellStart"/>
            <w:r w:rsidRPr="00F830E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Primergy</w:t>
            </w:r>
            <w:proofErr w:type="spellEnd"/>
            <w:r w:rsidRPr="00F830E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C200</w:t>
            </w:r>
          </w:p>
          <w:p w:rsidR="008D4006" w:rsidRPr="00F830E0" w:rsidRDefault="008D4006" w:rsidP="008D4006">
            <w:pPr>
              <w:numPr>
                <w:ilvl w:val="0"/>
                <w:numId w:val="25"/>
              </w:numPr>
              <w:spacing w:after="0" w:line="240" w:lineRule="auto"/>
              <w:ind w:right="-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F830E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Intel Pentium IIIE, 1000 MHz</w:t>
            </w:r>
          </w:p>
          <w:p w:rsidR="008D4006" w:rsidRPr="00F830E0" w:rsidRDefault="008D4006" w:rsidP="008D4006">
            <w:pPr>
              <w:numPr>
                <w:ilvl w:val="0"/>
                <w:numId w:val="25"/>
              </w:numPr>
              <w:spacing w:after="0" w:line="240" w:lineRule="auto"/>
              <w:ind w:right="-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F830E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DDR SDRAM </w:t>
            </w:r>
          </w:p>
          <w:p w:rsidR="008D4006" w:rsidRPr="00F830E0" w:rsidRDefault="008D4006" w:rsidP="008D4006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F830E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Ultra 160 SCSI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06" w:rsidRPr="006D33B5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8D4006" w:rsidRPr="001856B6" w:rsidTr="008D4006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1856B6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1856B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11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1856B6" w:rsidRDefault="008D4006" w:rsidP="00684C3F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856B6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Компютър</w:t>
            </w:r>
            <w:proofErr w:type="spellEnd"/>
            <w:r w:rsidRPr="001856B6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 DELL OptiPlex 320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1856B6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</w:pPr>
            <w:r w:rsidRPr="001856B6"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  <w:t>4</w:t>
            </w:r>
          </w:p>
        </w:tc>
      </w:tr>
      <w:tr w:rsidR="008D4006" w:rsidRPr="001856B6" w:rsidTr="008D4006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06" w:rsidRPr="001856B6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1856B6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12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06" w:rsidRPr="001856B6" w:rsidRDefault="008D4006" w:rsidP="000D1D7F">
            <w:pPr>
              <w:spacing w:after="0" w:line="240" w:lineRule="auto"/>
              <w:ind w:right="-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6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Преносим компютър </w:t>
            </w:r>
            <w:r w:rsidRPr="001856B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DELL Latitude 3340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06" w:rsidRPr="001856B6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856B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8D4006" w:rsidRPr="001856B6" w:rsidTr="008D4006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06" w:rsidRPr="000D1D7F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D7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06" w:rsidRPr="000D1D7F" w:rsidRDefault="008D4006" w:rsidP="008D4006">
            <w:pPr>
              <w:spacing w:after="0" w:line="240" w:lineRule="auto"/>
              <w:ind w:right="-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D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Компютър Kontrax ProLine A840- </w:t>
            </w:r>
            <w:r w:rsidRPr="000D1D7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гаранционен до 11.01.2019 г</w:t>
            </w:r>
            <w:r w:rsidRPr="000D1D7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06" w:rsidRPr="003A77DC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D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8D4006" w:rsidRPr="006D33B5" w:rsidRDefault="008D4006" w:rsidP="008D4006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lang w:val="en-A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2"/>
        <w:gridCol w:w="6380"/>
        <w:gridCol w:w="1522"/>
      </w:tblGrid>
      <w:tr w:rsidR="008D4006" w:rsidRPr="006D33B5" w:rsidTr="008D4006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6D33B5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 xml:space="preserve">№ </w:t>
            </w:r>
            <w:proofErr w:type="spellStart"/>
            <w:r w:rsidRPr="006D33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>по</w:t>
            </w:r>
            <w:proofErr w:type="spellEnd"/>
            <w:r w:rsidRPr="006D33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6D33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>ред</w:t>
            </w:r>
            <w:proofErr w:type="spellEnd"/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6D33B5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>ПРИНТЕРИ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6D33B5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 w:eastAsia="bg-BG"/>
              </w:rPr>
            </w:pPr>
            <w:proofErr w:type="spellStart"/>
            <w:r w:rsidRPr="006D33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>Брой</w:t>
            </w:r>
            <w:proofErr w:type="spellEnd"/>
          </w:p>
        </w:tc>
      </w:tr>
      <w:tr w:rsidR="008D4006" w:rsidRPr="006D33B5" w:rsidTr="008D4006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6D33B5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6D33B5" w:rsidRDefault="008D4006" w:rsidP="008D4006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proofErr w:type="spellStart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Принтер</w:t>
            </w:r>
            <w:proofErr w:type="spellEnd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Kyo</w:t>
            </w:r>
            <w:proofErr w:type="spellEnd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era FS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31368B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004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8D4006" w:rsidRPr="006D33B5" w:rsidTr="008D4006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6D33B5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06" w:rsidRPr="006D33B5" w:rsidRDefault="008D4006" w:rsidP="008D4006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proofErr w:type="spellStart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Принтер</w:t>
            </w:r>
            <w:proofErr w:type="spellEnd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Kyo</w:t>
            </w:r>
            <w:proofErr w:type="spellEnd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era FS 2000DN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6D33B5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1</w:t>
            </w:r>
          </w:p>
        </w:tc>
      </w:tr>
      <w:tr w:rsidR="008D4006" w:rsidRPr="006D33B5" w:rsidTr="008D4006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6D33B5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6D33B5" w:rsidRDefault="008D4006" w:rsidP="008D4006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</w:pPr>
            <w:proofErr w:type="spellStart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Принтер</w:t>
            </w:r>
            <w:proofErr w:type="spellEnd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Brother DCP 7065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6D33B5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2</w:t>
            </w:r>
          </w:p>
        </w:tc>
      </w:tr>
      <w:tr w:rsidR="008D4006" w:rsidRPr="006D33B5" w:rsidTr="008D4006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6D33B5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6D33B5" w:rsidRDefault="008D4006" w:rsidP="008D4006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</w:pPr>
            <w:proofErr w:type="spellStart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Принтер</w:t>
            </w:r>
            <w:proofErr w:type="spellEnd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Brother DCP 7030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6D33B5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8D4006" w:rsidRPr="006D33B5" w:rsidTr="008D4006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6D33B5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6D33B5" w:rsidRDefault="008D4006" w:rsidP="008D4006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</w:pPr>
            <w:proofErr w:type="spellStart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Принтер</w:t>
            </w:r>
            <w:proofErr w:type="spellEnd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Brother HL5140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6D33B5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3</w:t>
            </w:r>
          </w:p>
        </w:tc>
      </w:tr>
      <w:tr w:rsidR="008D4006" w:rsidRPr="006D33B5" w:rsidTr="008D4006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6D33B5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6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6D33B5" w:rsidRDefault="008D4006" w:rsidP="008D4006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proofErr w:type="spellStart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Принтер</w:t>
            </w:r>
            <w:proofErr w:type="spellEnd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Brother HL5250DN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6D33B5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8D4006" w:rsidRPr="006D33B5" w:rsidTr="008D4006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6D33B5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6D33B5" w:rsidRDefault="008D4006" w:rsidP="008D4006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</w:pPr>
            <w:proofErr w:type="spellStart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Принтер</w:t>
            </w:r>
            <w:proofErr w:type="spellEnd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HP Desk Jet F4180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6D33B5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8D4006" w:rsidRPr="006D33B5" w:rsidTr="008D4006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06" w:rsidRPr="006D33B5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06" w:rsidRPr="006D33B5" w:rsidRDefault="008D4006" w:rsidP="008D4006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Принтер</w:t>
            </w:r>
            <w:proofErr w:type="spellEnd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Lexmark T650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06" w:rsidRPr="006D33B5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8D4006" w:rsidRPr="006D33B5" w:rsidTr="008D4006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06" w:rsidRPr="006D33B5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06" w:rsidRPr="006D33B5" w:rsidRDefault="008D4006" w:rsidP="008D4006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Принтер</w:t>
            </w:r>
            <w:proofErr w:type="spellEnd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Lexmark 810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06" w:rsidRPr="006D33B5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8D4006" w:rsidRPr="006D33B5" w:rsidTr="008D4006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06" w:rsidRPr="00A20049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04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06" w:rsidRPr="00A20049" w:rsidRDefault="008D4006" w:rsidP="008D4006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20049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Принтер</w:t>
            </w:r>
            <w:proofErr w:type="spellEnd"/>
            <w:r w:rsidRPr="00A20049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Lexmark MS810dn – </w:t>
            </w:r>
            <w:r w:rsidRPr="00A20049">
              <w:rPr>
                <w:rFonts w:ascii="Times New Roman" w:eastAsia="Times New Roman" w:hAnsi="Times New Roman" w:cs="Times New Roman"/>
                <w:sz w:val="24"/>
                <w:szCs w:val="24"/>
              </w:rPr>
              <w:t>гаранционен до 16.11.2018г.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06" w:rsidRPr="00A20049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04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D4006" w:rsidRPr="006D33B5" w:rsidTr="008D4006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06" w:rsidRPr="0031368B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06" w:rsidRPr="006D33B5" w:rsidRDefault="008D4006" w:rsidP="008D4006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Принтер</w:t>
            </w:r>
            <w:proofErr w:type="spellEnd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HP LaserJet 2014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06" w:rsidRPr="006D33B5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8D4006" w:rsidRPr="006D33B5" w:rsidTr="008D4006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06" w:rsidRPr="0031368B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06" w:rsidRDefault="008D4006" w:rsidP="008D4006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Принтер</w:t>
            </w:r>
            <w:proofErr w:type="spellEnd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Brother MFC 7360N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06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</w:tbl>
    <w:p w:rsidR="008D4006" w:rsidRPr="006D33B5" w:rsidRDefault="008D4006" w:rsidP="008D4006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2"/>
        <w:gridCol w:w="6380"/>
        <w:gridCol w:w="1522"/>
      </w:tblGrid>
      <w:tr w:rsidR="008D4006" w:rsidRPr="006D33B5" w:rsidTr="008D4006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6D33B5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 xml:space="preserve">№ </w:t>
            </w:r>
            <w:proofErr w:type="spellStart"/>
            <w:r w:rsidRPr="006D33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>по</w:t>
            </w:r>
            <w:proofErr w:type="spellEnd"/>
            <w:r w:rsidRPr="006D33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6D33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>ред</w:t>
            </w:r>
            <w:proofErr w:type="spellEnd"/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6D33B5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>СКЕНЕРИ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6D33B5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 w:eastAsia="bg-BG"/>
              </w:rPr>
            </w:pPr>
            <w:proofErr w:type="spellStart"/>
            <w:r w:rsidRPr="006D33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>Брой</w:t>
            </w:r>
            <w:proofErr w:type="spellEnd"/>
          </w:p>
        </w:tc>
      </w:tr>
      <w:tr w:rsidR="008D4006" w:rsidRPr="006D33B5" w:rsidTr="008D4006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6D33B5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6D33B5" w:rsidRDefault="008D4006" w:rsidP="008D4006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Скенер</w:t>
            </w:r>
            <w:proofErr w:type="spellEnd"/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Epson GT85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6D33B5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8D4006" w:rsidRPr="006D33B5" w:rsidTr="008D4006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06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06" w:rsidRPr="006B5F51" w:rsidRDefault="008D4006" w:rsidP="008D4006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6B5F5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Устройство</w:t>
            </w:r>
            <w:proofErr w:type="spellEnd"/>
            <w:r w:rsidRPr="006B5F5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Cannon P-208 - </w:t>
            </w:r>
            <w:proofErr w:type="spellStart"/>
            <w:r w:rsidRPr="006B5F5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локално</w:t>
            </w:r>
            <w:proofErr w:type="spellEnd"/>
            <w:r w:rsidRPr="006B5F5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6B5F5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сканиращо</w:t>
            </w:r>
            <w:proofErr w:type="spellEnd"/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06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8D4006" w:rsidRPr="006D33B5" w:rsidRDefault="008D4006" w:rsidP="008D4006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2"/>
        <w:gridCol w:w="6380"/>
        <w:gridCol w:w="1522"/>
      </w:tblGrid>
      <w:tr w:rsidR="008D4006" w:rsidRPr="006D33B5" w:rsidTr="008D4006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6D33B5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 xml:space="preserve">№ </w:t>
            </w:r>
            <w:proofErr w:type="spellStart"/>
            <w:r w:rsidRPr="006D33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>по</w:t>
            </w:r>
            <w:proofErr w:type="spellEnd"/>
            <w:r w:rsidRPr="006D33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6D33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>ред</w:t>
            </w:r>
            <w:proofErr w:type="spellEnd"/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6D33B5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UPS </w:t>
            </w:r>
            <w:proofErr w:type="spellStart"/>
            <w:r w:rsidRPr="006D33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>Устройства</w:t>
            </w:r>
            <w:proofErr w:type="spellEnd"/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6D33B5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 w:eastAsia="bg-BG"/>
              </w:rPr>
            </w:pPr>
            <w:proofErr w:type="spellStart"/>
            <w:r w:rsidRPr="006D33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>Брой</w:t>
            </w:r>
            <w:proofErr w:type="spellEnd"/>
          </w:p>
        </w:tc>
      </w:tr>
      <w:tr w:rsidR="008D4006" w:rsidRPr="006D33B5" w:rsidTr="008D4006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6D33B5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6D33B5" w:rsidRDefault="008D4006" w:rsidP="008D4006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UPS 600V/A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6D33B5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</w:tr>
      <w:tr w:rsidR="008D4006" w:rsidRPr="006D33B5" w:rsidTr="008D4006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6D33B5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6D33B5" w:rsidRDefault="008D4006" w:rsidP="008D4006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UPS MGE 1100V/A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06" w:rsidRPr="006D33B5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8D4006" w:rsidRPr="006D33B5" w:rsidTr="008D4006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06" w:rsidRPr="006D33B5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06" w:rsidRPr="006D33B5" w:rsidRDefault="008D4006" w:rsidP="008D4006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APC 3000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06" w:rsidRPr="006D33B5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8D4006" w:rsidRPr="006D33B5" w:rsidTr="008D4006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06" w:rsidRPr="006D33B5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06" w:rsidRDefault="008D4006" w:rsidP="008D4006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Pulsar ES 22+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06" w:rsidRDefault="008D4006" w:rsidP="008D400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</w:tbl>
    <w:p w:rsidR="008D4006" w:rsidRPr="006D33B5" w:rsidRDefault="008D4006" w:rsidP="008D4006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8141B3" w:rsidRPr="00A20049" w:rsidRDefault="008141B3" w:rsidP="008141B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A20049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Следгаранционната поддръжка на </w:t>
      </w:r>
      <w:proofErr w:type="spellStart"/>
      <w:r w:rsidRPr="00A20049">
        <w:rPr>
          <w:rFonts w:ascii="Times New Roman" w:eastAsia="Times New Roman" w:hAnsi="Times New Roman" w:cs="Times New Roman"/>
          <w:sz w:val="24"/>
          <w:szCs w:val="24"/>
          <w:lang w:val="en-AU"/>
        </w:rPr>
        <w:t>Монитор</w:t>
      </w:r>
      <w:proofErr w:type="spellEnd"/>
      <w:r w:rsidRPr="00A20049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20049">
        <w:rPr>
          <w:rFonts w:ascii="Times New Roman" w:eastAsia="Times New Roman" w:hAnsi="Times New Roman" w:cs="Times New Roman"/>
          <w:sz w:val="24"/>
          <w:szCs w:val="24"/>
          <w:lang w:val="en-AU"/>
        </w:rPr>
        <w:t>Kontrax</w:t>
      </w:r>
      <w:proofErr w:type="spellEnd"/>
      <w:r w:rsidRPr="00A20049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AOC e970Swn 18.5"</w:t>
      </w:r>
      <w:r w:rsidRPr="00A20049">
        <w:rPr>
          <w:rFonts w:ascii="Times New Roman" w:eastAsia="Times New Roman" w:hAnsi="Times New Roman" w:cs="Times New Roman"/>
          <w:sz w:val="24"/>
          <w:szCs w:val="24"/>
        </w:rPr>
        <w:t xml:space="preserve"> - гаранционен до 11.01.2019 г., Компютър Kontrax ProLine A840- гаранционен до 11.01.2019 г. и </w:t>
      </w:r>
      <w:proofErr w:type="spellStart"/>
      <w:r w:rsidRPr="00A20049">
        <w:rPr>
          <w:rFonts w:ascii="Times New Roman" w:eastAsia="Times New Roman" w:hAnsi="Times New Roman" w:cs="Times New Roman"/>
          <w:sz w:val="24"/>
          <w:szCs w:val="24"/>
          <w:lang w:val="en-AU"/>
        </w:rPr>
        <w:t>Принтер</w:t>
      </w:r>
      <w:proofErr w:type="spellEnd"/>
      <w:r w:rsidRPr="00A2004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049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Lexmark MS810dn – </w:t>
      </w:r>
      <w:r w:rsidRPr="00A20049">
        <w:rPr>
          <w:rFonts w:ascii="Times New Roman" w:eastAsia="Times New Roman" w:hAnsi="Times New Roman" w:cs="Times New Roman"/>
          <w:sz w:val="24"/>
          <w:szCs w:val="24"/>
        </w:rPr>
        <w:t>гаранционни до 16.11.2018г.</w:t>
      </w:r>
      <w:r w:rsidRPr="00A20049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,започва веднага след изтичане срока на гаранцията им.</w:t>
      </w:r>
    </w:p>
    <w:p w:rsidR="008D4006" w:rsidRPr="008141B3" w:rsidRDefault="008D4006" w:rsidP="005551E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u w:val="single"/>
        </w:rPr>
      </w:pPr>
    </w:p>
    <w:p w:rsidR="005551EE" w:rsidRPr="008141B3" w:rsidRDefault="005551EE" w:rsidP="005551EE">
      <w:pPr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b/>
          <w:bCs/>
          <w:i/>
          <w:caps/>
          <w:sz w:val="24"/>
          <w:szCs w:val="24"/>
          <w:lang w:val="en-AU"/>
        </w:rPr>
      </w:pPr>
      <w:r w:rsidRPr="008141B3">
        <w:rPr>
          <w:rFonts w:ascii="Times New Roman" w:eastAsia="Arial Unicode MS" w:hAnsi="Times New Roman" w:cs="Times New Roman"/>
          <w:b/>
          <w:bCs/>
          <w:i/>
          <w:caps/>
          <w:sz w:val="24"/>
          <w:szCs w:val="24"/>
          <w:lang w:val="ru-RU"/>
        </w:rPr>
        <w:t>2.</w:t>
      </w:r>
      <w:r w:rsidRPr="008141B3">
        <w:rPr>
          <w:rFonts w:ascii="Times New Roman" w:eastAsia="Arial Unicode MS" w:hAnsi="Times New Roman" w:cs="Times New Roman"/>
          <w:b/>
          <w:bCs/>
          <w:i/>
          <w:caps/>
          <w:sz w:val="24"/>
          <w:szCs w:val="24"/>
          <w:lang w:val="en-AU"/>
        </w:rPr>
        <w:t xml:space="preserve"> </w:t>
      </w:r>
      <w:r w:rsidRPr="008141B3">
        <w:rPr>
          <w:rFonts w:ascii="Times New Roman" w:eastAsia="Arial Unicode MS" w:hAnsi="Times New Roman" w:cs="Times New Roman"/>
          <w:b/>
          <w:bCs/>
          <w:i/>
          <w:sz w:val="24"/>
          <w:szCs w:val="24"/>
        </w:rPr>
        <w:t>И</w:t>
      </w:r>
      <w:proofErr w:type="spellStart"/>
      <w:r w:rsidRPr="008141B3">
        <w:rPr>
          <w:rFonts w:ascii="Times New Roman" w:eastAsia="Arial Unicode MS" w:hAnsi="Times New Roman" w:cs="Times New Roman"/>
          <w:b/>
          <w:bCs/>
          <w:i/>
          <w:sz w:val="24"/>
          <w:szCs w:val="24"/>
          <w:lang w:val="en-AU"/>
        </w:rPr>
        <w:t>зисквания</w:t>
      </w:r>
      <w:proofErr w:type="spellEnd"/>
      <w:r w:rsidRPr="008141B3">
        <w:rPr>
          <w:rFonts w:ascii="Times New Roman" w:eastAsia="Arial Unicode MS" w:hAnsi="Times New Roman" w:cs="Times New Roman"/>
          <w:b/>
          <w:bCs/>
          <w:i/>
          <w:sz w:val="24"/>
          <w:szCs w:val="24"/>
          <w:lang w:val="en-AU"/>
        </w:rPr>
        <w:t xml:space="preserve"> </w:t>
      </w:r>
      <w:proofErr w:type="spellStart"/>
      <w:r w:rsidRPr="008141B3">
        <w:rPr>
          <w:rFonts w:ascii="Times New Roman" w:eastAsia="Arial Unicode MS" w:hAnsi="Times New Roman" w:cs="Times New Roman"/>
          <w:b/>
          <w:bCs/>
          <w:i/>
          <w:sz w:val="24"/>
          <w:szCs w:val="24"/>
          <w:lang w:val="en-AU"/>
        </w:rPr>
        <w:t>към</w:t>
      </w:r>
      <w:proofErr w:type="spellEnd"/>
      <w:r w:rsidRPr="008141B3">
        <w:rPr>
          <w:rFonts w:ascii="Times New Roman" w:eastAsia="Arial Unicode MS" w:hAnsi="Times New Roman" w:cs="Times New Roman"/>
          <w:b/>
          <w:bCs/>
          <w:i/>
          <w:sz w:val="24"/>
          <w:szCs w:val="24"/>
          <w:lang w:val="en-AU"/>
        </w:rPr>
        <w:t xml:space="preserve"> </w:t>
      </w:r>
      <w:r w:rsidRPr="008141B3">
        <w:rPr>
          <w:rFonts w:ascii="Times New Roman" w:eastAsia="Arial Unicode MS" w:hAnsi="Times New Roman" w:cs="Times New Roman"/>
          <w:b/>
          <w:bCs/>
          <w:i/>
          <w:sz w:val="24"/>
          <w:szCs w:val="24"/>
        </w:rPr>
        <w:t xml:space="preserve">изпълнение на </w:t>
      </w:r>
      <w:proofErr w:type="spellStart"/>
      <w:r w:rsidRPr="008141B3">
        <w:rPr>
          <w:rFonts w:ascii="Times New Roman" w:eastAsia="Arial Unicode MS" w:hAnsi="Times New Roman" w:cs="Times New Roman"/>
          <w:b/>
          <w:bCs/>
          <w:i/>
          <w:sz w:val="24"/>
          <w:szCs w:val="24"/>
          <w:lang w:val="en-AU"/>
        </w:rPr>
        <w:t>услугата</w:t>
      </w:r>
      <w:proofErr w:type="spellEnd"/>
    </w:p>
    <w:p w:rsidR="005551EE" w:rsidRPr="008141B3" w:rsidRDefault="005551EE" w:rsidP="005551EE">
      <w:pPr>
        <w:tabs>
          <w:tab w:val="left" w:pos="720"/>
          <w:tab w:val="left" w:pos="810"/>
          <w:tab w:val="left" w:pos="900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41B3">
        <w:rPr>
          <w:rFonts w:ascii="Times New Roman" w:eastAsia="Times New Roman" w:hAnsi="Times New Roman" w:cs="Times New Roman"/>
          <w:sz w:val="24"/>
          <w:szCs w:val="24"/>
        </w:rPr>
        <w:tab/>
        <w:t xml:space="preserve">2.1.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Изготвяне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експертни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оценки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компютърна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r w:rsidRPr="008141B3">
        <w:rPr>
          <w:rFonts w:ascii="Times New Roman" w:eastAsia="Times New Roman" w:hAnsi="Times New Roman" w:cs="Times New Roman"/>
          <w:sz w:val="24"/>
          <w:szCs w:val="20"/>
          <w:lang w:val="en-AU"/>
        </w:rPr>
        <w:t xml:space="preserve">и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0"/>
          <w:lang w:val="en-AU"/>
        </w:rPr>
        <w:t>периферна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0"/>
          <w:lang w:val="en-AU"/>
        </w:rPr>
        <w:t xml:space="preserve">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техника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която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е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функционално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негодна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или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неотговаряща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съвременните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технически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изисквания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551EE" w:rsidRPr="008141B3" w:rsidRDefault="005551EE" w:rsidP="005551EE">
      <w:pPr>
        <w:tabs>
          <w:tab w:val="left" w:pos="720"/>
          <w:tab w:val="left" w:pos="810"/>
          <w:tab w:val="left" w:pos="900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41B3">
        <w:rPr>
          <w:rFonts w:ascii="Times New Roman" w:eastAsia="Times New Roman" w:hAnsi="Times New Roman" w:cs="Times New Roman"/>
          <w:sz w:val="24"/>
          <w:szCs w:val="24"/>
        </w:rPr>
        <w:tab/>
        <w:t xml:space="preserve">2.2.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Извършване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хардуерна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диагностика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компютърна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система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отстраняване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технически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повредени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компоненти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551EE" w:rsidRPr="008141B3" w:rsidRDefault="005551EE" w:rsidP="005551EE">
      <w:pPr>
        <w:tabs>
          <w:tab w:val="left" w:pos="720"/>
          <w:tab w:val="left" w:pos="810"/>
          <w:tab w:val="left" w:pos="900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41B3">
        <w:rPr>
          <w:rFonts w:ascii="Times New Roman" w:eastAsia="Times New Roman" w:hAnsi="Times New Roman" w:cs="Times New Roman"/>
          <w:sz w:val="24"/>
          <w:szCs w:val="24"/>
        </w:rPr>
        <w:tab/>
        <w:t xml:space="preserve">2.3.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Подмяна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дефектирали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компютърни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модули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551EE" w:rsidRPr="008141B3" w:rsidRDefault="005551EE" w:rsidP="005551EE">
      <w:pPr>
        <w:tabs>
          <w:tab w:val="left" w:pos="720"/>
          <w:tab w:val="left" w:pos="810"/>
          <w:tab w:val="left" w:pos="900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41B3">
        <w:rPr>
          <w:rFonts w:ascii="Times New Roman" w:eastAsia="Times New Roman" w:hAnsi="Times New Roman" w:cs="Times New Roman"/>
          <w:sz w:val="24"/>
          <w:szCs w:val="24"/>
        </w:rPr>
        <w:tab/>
        <w:t xml:space="preserve">2.4.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Извършване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диагностика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ремонт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r w:rsidRPr="008141B3">
        <w:rPr>
          <w:rFonts w:ascii="Times New Roman" w:eastAsia="Times New Roman" w:hAnsi="Times New Roman" w:cs="Times New Roman"/>
          <w:sz w:val="24"/>
          <w:szCs w:val="24"/>
          <w:lang w:val="en-US"/>
        </w:rPr>
        <w:t>LC</w:t>
      </w:r>
      <w:r w:rsidR="007A3F7D" w:rsidRPr="008141B3">
        <w:rPr>
          <w:rFonts w:ascii="Times New Roman" w:eastAsia="Times New Roman" w:hAnsi="Times New Roman" w:cs="Times New Roman"/>
          <w:sz w:val="24"/>
          <w:szCs w:val="24"/>
          <w:lang w:val="en-US"/>
        </w:rPr>
        <w:t>D</w:t>
      </w:r>
      <w:r w:rsidRPr="008141B3">
        <w:rPr>
          <w:rFonts w:ascii="Times New Roman" w:eastAsia="Times New Roman" w:hAnsi="Times New Roman" w:cs="Times New Roman"/>
          <w:sz w:val="24"/>
          <w:szCs w:val="24"/>
          <w:lang w:val="en-US"/>
        </w:rPr>
        <w:t>/TFT</w:t>
      </w:r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монитори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551EE" w:rsidRPr="008141B3" w:rsidRDefault="005551EE" w:rsidP="005551EE">
      <w:pPr>
        <w:tabs>
          <w:tab w:val="left" w:pos="720"/>
          <w:tab w:val="left" w:pos="810"/>
          <w:tab w:val="left" w:pos="900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41B3">
        <w:rPr>
          <w:rFonts w:ascii="Times New Roman" w:eastAsia="Times New Roman" w:hAnsi="Times New Roman" w:cs="Times New Roman"/>
          <w:sz w:val="24"/>
          <w:szCs w:val="24"/>
        </w:rPr>
        <w:tab/>
        <w:t xml:space="preserve">2.5.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Почистване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профилактика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принтерна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техника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551EE" w:rsidRPr="008141B3" w:rsidRDefault="005551EE" w:rsidP="005551EE">
      <w:pPr>
        <w:tabs>
          <w:tab w:val="left" w:pos="720"/>
          <w:tab w:val="left" w:pos="810"/>
          <w:tab w:val="left" w:pos="900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41B3">
        <w:rPr>
          <w:rFonts w:ascii="Times New Roman" w:eastAsia="Times New Roman" w:hAnsi="Times New Roman" w:cs="Times New Roman"/>
          <w:sz w:val="24"/>
          <w:szCs w:val="24"/>
        </w:rPr>
        <w:tab/>
        <w:t xml:space="preserve">2.6.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Ремонт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принтерна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техника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551EE" w:rsidRPr="008141B3" w:rsidRDefault="005551EE" w:rsidP="005551EE">
      <w:pPr>
        <w:tabs>
          <w:tab w:val="left" w:pos="720"/>
          <w:tab w:val="left" w:pos="810"/>
          <w:tab w:val="left" w:pos="900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41B3">
        <w:rPr>
          <w:rFonts w:ascii="Times New Roman" w:eastAsia="Times New Roman" w:hAnsi="Times New Roman" w:cs="Times New Roman"/>
          <w:sz w:val="24"/>
          <w:szCs w:val="24"/>
        </w:rPr>
        <w:tab/>
        <w:t xml:space="preserve">2.7. </w:t>
      </w:r>
      <w:proofErr w:type="spellStart"/>
      <w:proofErr w:type="gram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Извършване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r w:rsidRPr="008141B3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хардуерна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профилактика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компютърните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конфигурации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</w:rPr>
        <w:t xml:space="preserve"> по заявка.</w:t>
      </w:r>
      <w:proofErr w:type="gramEnd"/>
      <w:r w:rsidRPr="008141B3">
        <w:rPr>
          <w:rFonts w:ascii="Times New Roman" w:eastAsia="Times New Roman" w:hAnsi="Times New Roman" w:cs="Times New Roman"/>
          <w:sz w:val="24"/>
          <w:szCs w:val="24"/>
        </w:rPr>
        <w:t xml:space="preserve"> Профилактиката</w:t>
      </w:r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включва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5551EE" w:rsidRPr="008141B3" w:rsidRDefault="005551EE" w:rsidP="005551EE">
      <w:pPr>
        <w:tabs>
          <w:tab w:val="left" w:pos="720"/>
          <w:tab w:val="left" w:pos="810"/>
          <w:tab w:val="left" w:pos="900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41B3">
        <w:rPr>
          <w:rFonts w:ascii="Times New Roman" w:eastAsia="Times New Roman" w:hAnsi="Times New Roman" w:cs="Times New Roman"/>
          <w:sz w:val="24"/>
          <w:szCs w:val="24"/>
        </w:rPr>
        <w:tab/>
        <w:t>2.7.1.</w:t>
      </w:r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proofErr w:type="gram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отваряне</w:t>
      </w:r>
      <w:proofErr w:type="spellEnd"/>
      <w:proofErr w:type="gramEnd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почистване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прах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други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отлагания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от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охлаждащите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радиатори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вентилатори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компютърни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модули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кутията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551EE" w:rsidRPr="008141B3" w:rsidRDefault="005551EE" w:rsidP="005551EE">
      <w:pPr>
        <w:tabs>
          <w:tab w:val="left" w:pos="720"/>
          <w:tab w:val="left" w:pos="810"/>
          <w:tab w:val="left" w:pos="900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141B3">
        <w:rPr>
          <w:rFonts w:ascii="Times New Roman" w:eastAsia="Times New Roman" w:hAnsi="Times New Roman" w:cs="Times New Roman"/>
          <w:sz w:val="24"/>
          <w:szCs w:val="24"/>
        </w:rPr>
        <w:tab/>
        <w:t>2.7.2. п</w:t>
      </w:r>
      <w:proofErr w:type="spellStart"/>
      <w:r w:rsidRPr="008141B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одмяна</w:t>
      </w:r>
      <w:proofErr w:type="spellEnd"/>
      <w:r w:rsidRPr="008141B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Pr="008141B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на</w:t>
      </w:r>
      <w:proofErr w:type="spellEnd"/>
      <w:r w:rsidRPr="008141B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Pr="008141B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термопаста</w:t>
      </w:r>
      <w:proofErr w:type="spellEnd"/>
      <w:r w:rsidRPr="008141B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и </w:t>
      </w:r>
      <w:proofErr w:type="spellStart"/>
      <w:r w:rsidRPr="008141B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термо</w:t>
      </w:r>
      <w:proofErr w:type="spellEnd"/>
      <w:r w:rsidRPr="008141B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Pr="008141B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подложка</w:t>
      </w:r>
      <w:proofErr w:type="spellEnd"/>
      <w:r w:rsidRPr="008141B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Pr="008141B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на</w:t>
      </w:r>
      <w:proofErr w:type="spellEnd"/>
      <w:r w:rsidRPr="008141B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Pr="008141B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процесор</w:t>
      </w:r>
      <w:proofErr w:type="spellEnd"/>
      <w:r w:rsidRPr="008141B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/CPU/</w:t>
      </w:r>
      <w:r w:rsidRPr="008141B3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5551EE" w:rsidRPr="008141B3" w:rsidRDefault="005551EE" w:rsidP="005551EE">
      <w:pPr>
        <w:tabs>
          <w:tab w:val="left" w:pos="720"/>
          <w:tab w:val="left" w:pos="810"/>
          <w:tab w:val="left" w:pos="900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141B3">
        <w:rPr>
          <w:rFonts w:ascii="Times New Roman" w:eastAsia="Times New Roman" w:hAnsi="Times New Roman" w:cs="Times New Roman"/>
          <w:bCs/>
          <w:sz w:val="24"/>
          <w:szCs w:val="24"/>
        </w:rPr>
        <w:tab/>
        <w:t>2.7.3.</w:t>
      </w:r>
      <w:r w:rsidRPr="008141B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proofErr w:type="gramStart"/>
      <w:r w:rsidRPr="008141B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смазване</w:t>
      </w:r>
      <w:proofErr w:type="spellEnd"/>
      <w:proofErr w:type="gramEnd"/>
      <w:r w:rsidRPr="008141B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Pr="008141B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на</w:t>
      </w:r>
      <w:proofErr w:type="spellEnd"/>
      <w:r w:rsidRPr="008141B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Pr="008141B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вентилатори</w:t>
      </w:r>
      <w:proofErr w:type="spellEnd"/>
      <w:r w:rsidRPr="008141B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.</w:t>
      </w:r>
    </w:p>
    <w:p w:rsidR="005551EE" w:rsidRPr="008141B3" w:rsidRDefault="005551EE" w:rsidP="005551EE">
      <w:pPr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color w:val="00B050"/>
          <w:sz w:val="24"/>
          <w:szCs w:val="24"/>
        </w:rPr>
      </w:pPr>
      <w:r w:rsidRPr="008141B3">
        <w:rPr>
          <w:rFonts w:ascii="Times New Roman" w:eastAsia="Times New Roman" w:hAnsi="Times New Roman" w:cs="Times New Roman"/>
          <w:sz w:val="24"/>
          <w:szCs w:val="24"/>
        </w:rPr>
        <w:t>2.8. Следгаранционното сервизно обслужване</w:t>
      </w:r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се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извършва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в</w:t>
      </w:r>
      <w:r w:rsidRPr="008141B3">
        <w:rPr>
          <w:rFonts w:ascii="Times New Roman" w:eastAsia="Times New Roman" w:hAnsi="Times New Roman" w:cs="Times New Roman"/>
          <w:sz w:val="24"/>
          <w:szCs w:val="24"/>
        </w:rPr>
        <w:t xml:space="preserve"> сградата на РЗОК гр. Враца</w:t>
      </w:r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. </w:t>
      </w:r>
      <w:proofErr w:type="spellStart"/>
      <w:proofErr w:type="gram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При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невъзможност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ремонтиране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повредената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техника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място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Изпълнителят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я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приема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поправка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в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осигурен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от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него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сервиз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със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съгласието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Възложителя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подписване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предавателно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приемателен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протокол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в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който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задължително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фигурира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подпис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8141B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упълномощено лице на </w:t>
      </w:r>
      <w:r w:rsidRPr="008141B3">
        <w:rPr>
          <w:rFonts w:ascii="Times New Roman" w:eastAsia="Times New Roman" w:hAnsi="Times New Roman" w:cs="Times New Roman"/>
          <w:sz w:val="24"/>
          <w:szCs w:val="24"/>
        </w:rPr>
        <w:t>РЗОК – Враца по договора</w:t>
      </w:r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>.</w:t>
      </w:r>
      <w:proofErr w:type="gramEnd"/>
      <w:r w:rsidRPr="008141B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</w:p>
    <w:p w:rsidR="005551EE" w:rsidRPr="00092FA9" w:rsidRDefault="00092FA9" w:rsidP="005551EE">
      <w:pPr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2</w:t>
      </w:r>
      <w:r w:rsidR="005551EE" w:rsidRPr="008141B3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9</w:t>
      </w:r>
      <w:r w:rsidR="005551EE" w:rsidRPr="008141B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Изпълнителят приема всички заявки, които Възложителят е направил чрез писмо, </w:t>
      </w:r>
      <w:r w:rsidR="005551EE" w:rsidRPr="00092FA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факс, по </w:t>
      </w:r>
      <w:r w:rsidR="005551EE" w:rsidRPr="00092FA9">
        <w:rPr>
          <w:rFonts w:ascii="Times New Roman" w:eastAsia="Times New Roman" w:hAnsi="Times New Roman" w:cs="Times New Roman"/>
          <w:sz w:val="24"/>
          <w:szCs w:val="24"/>
          <w:lang w:val="en-AU"/>
        </w:rPr>
        <w:t>e</w:t>
      </w:r>
      <w:r w:rsidR="005551EE" w:rsidRPr="00092FA9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="005551EE" w:rsidRPr="00092FA9">
        <w:rPr>
          <w:rFonts w:ascii="Times New Roman" w:eastAsia="Times New Roman" w:hAnsi="Times New Roman" w:cs="Times New Roman"/>
          <w:sz w:val="24"/>
          <w:szCs w:val="24"/>
          <w:lang w:val="en-AU"/>
        </w:rPr>
        <w:t>mail</w:t>
      </w:r>
      <w:r w:rsidR="005551EE" w:rsidRPr="00092FA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или по телефон</w:t>
      </w:r>
      <w:r w:rsidR="0032131C" w:rsidRPr="00092FA9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="005551EE" w:rsidRPr="00092FA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5551EE" w:rsidRPr="00092FA9" w:rsidRDefault="00092FA9" w:rsidP="005551EE">
      <w:pPr>
        <w:spacing w:after="0" w:line="240" w:lineRule="auto"/>
        <w:ind w:right="-284" w:firstLine="2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2FA9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092FA9">
        <w:rPr>
          <w:rFonts w:ascii="Times New Roman" w:eastAsia="Times New Roman" w:hAnsi="Times New Roman" w:cs="Times New Roman"/>
          <w:sz w:val="24"/>
          <w:szCs w:val="24"/>
          <w:lang w:val="en-US"/>
        </w:rPr>
        <w:t>2</w:t>
      </w:r>
      <w:r w:rsidRPr="00092FA9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092FA9">
        <w:rPr>
          <w:rFonts w:ascii="Times New Roman" w:eastAsia="Times New Roman" w:hAnsi="Times New Roman" w:cs="Times New Roman"/>
          <w:sz w:val="24"/>
          <w:szCs w:val="24"/>
          <w:lang w:val="en-US"/>
        </w:rPr>
        <w:t>10</w:t>
      </w:r>
      <w:r w:rsidR="005551EE" w:rsidRPr="00092FA9">
        <w:rPr>
          <w:rFonts w:ascii="Times New Roman" w:eastAsia="Times New Roman" w:hAnsi="Times New Roman" w:cs="Times New Roman"/>
          <w:sz w:val="24"/>
          <w:szCs w:val="24"/>
          <w:lang w:val="ru-RU"/>
        </w:rPr>
        <w:t>. Изпълнителят спазва време за реакция 48 (четиридесет и осем) часа от подаване на заявка, през което е длъжен да извърши точна диагностика, целяща предприемането на последващи оптимални действия за отстраняване на техническата неизправност</w:t>
      </w:r>
      <w:r w:rsidR="005551EE" w:rsidRPr="00092FA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C6A0D" w:rsidRDefault="00092FA9" w:rsidP="004C6A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</w:pPr>
      <w:r w:rsidRPr="00092FA9">
        <w:rPr>
          <w:rFonts w:ascii="Times New Roman" w:eastAsia="Times New Roman" w:hAnsi="Times New Roman" w:cs="Times New Roman"/>
          <w:sz w:val="24"/>
          <w:szCs w:val="24"/>
          <w:lang w:val="en-US"/>
        </w:rPr>
        <w:t>2</w:t>
      </w:r>
      <w:r w:rsidRPr="00092FA9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092FA9">
        <w:rPr>
          <w:rFonts w:ascii="Times New Roman" w:eastAsia="Times New Roman" w:hAnsi="Times New Roman" w:cs="Times New Roman"/>
          <w:sz w:val="24"/>
          <w:szCs w:val="24"/>
          <w:lang w:val="en-US"/>
        </w:rPr>
        <w:t>11</w:t>
      </w:r>
      <w:r w:rsidR="004C6A0D" w:rsidRPr="00092FA9">
        <w:rPr>
          <w:rFonts w:ascii="Times New Roman" w:eastAsia="Times New Roman" w:hAnsi="Times New Roman" w:cs="Times New Roman"/>
          <w:sz w:val="24"/>
          <w:szCs w:val="24"/>
          <w:lang w:val="ru-RU"/>
        </w:rPr>
        <w:t>. В</w:t>
      </w:r>
      <w:r w:rsidR="004C6A0D" w:rsidRPr="00092FA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срока по предходната точка </w:t>
      </w:r>
      <w:r w:rsidR="004C6A0D" w:rsidRPr="00092FA9">
        <w:rPr>
          <w:rFonts w:ascii="Times New Roman" w:eastAsia="Times New Roman" w:hAnsi="Times New Roman" w:cs="Times New Roman"/>
          <w:sz w:val="24"/>
          <w:szCs w:val="24"/>
          <w:lang w:val="ru-RU"/>
        </w:rPr>
        <w:t>Изпълнителят</w:t>
      </w:r>
      <w:r w:rsidR="004C6A0D" w:rsidRPr="00092FA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уведомява ВЪЗЛОЖИТЕЛЯ чрез упълномощено от последния длъжностно лице </w:t>
      </w:r>
      <w:r w:rsidR="004C6A0D" w:rsidRPr="00092FA9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за констатираната техническа неизправност, необходимите резервни части и консумативи и цени</w:t>
      </w:r>
      <w:r w:rsidR="00CE4141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те на които може да ги достави</w:t>
      </w:r>
      <w:r w:rsidR="004C6A0D" w:rsidRPr="00092FA9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,</w:t>
      </w:r>
      <w:r w:rsidR="004C6A0D" w:rsidRPr="00092FA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като съставя </w:t>
      </w:r>
      <w:r w:rsidR="004C6A0D" w:rsidRPr="00092FA9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констативен протокол.</w:t>
      </w:r>
      <w:r w:rsidR="007303A8" w:rsidRPr="00092FA9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</w:p>
    <w:p w:rsidR="00556C04" w:rsidRPr="00092FA9" w:rsidRDefault="00556C04" w:rsidP="004C6A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2.12.</w:t>
      </w:r>
      <w:r w:rsidRPr="00556C0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092FA9">
        <w:rPr>
          <w:rFonts w:ascii="Times New Roman" w:eastAsia="Times New Roman" w:hAnsi="Times New Roman" w:cs="Times New Roman"/>
          <w:sz w:val="24"/>
          <w:szCs w:val="24"/>
          <w:lang w:val="ru-RU"/>
        </w:rPr>
        <w:t>Изпълнителят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доставя и влага само нови и неупотребявани </w:t>
      </w:r>
      <w:r w:rsidRPr="00092FA9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резервни части и консумативи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.</w:t>
      </w:r>
    </w:p>
    <w:p w:rsidR="007303A8" w:rsidRPr="00092FA9" w:rsidRDefault="00092FA9" w:rsidP="007303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</w:pPr>
      <w:r w:rsidRPr="00092FA9">
        <w:rPr>
          <w:rFonts w:ascii="Times New Roman" w:eastAsia="Times New Roman" w:hAnsi="Times New Roman" w:cs="Times New Roman"/>
          <w:sz w:val="24"/>
          <w:szCs w:val="24"/>
          <w:lang w:val="en-US"/>
        </w:rPr>
        <w:t>2</w:t>
      </w:r>
      <w:r w:rsidRPr="00092FA9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092FA9">
        <w:rPr>
          <w:rFonts w:ascii="Times New Roman" w:eastAsia="Times New Roman" w:hAnsi="Times New Roman" w:cs="Times New Roman"/>
          <w:sz w:val="24"/>
          <w:szCs w:val="24"/>
          <w:lang w:val="en-US"/>
        </w:rPr>
        <w:t>1</w:t>
      </w:r>
      <w:r w:rsidR="00993322">
        <w:rPr>
          <w:rFonts w:ascii="Times New Roman" w:eastAsia="Times New Roman" w:hAnsi="Times New Roman" w:cs="Times New Roman"/>
          <w:sz w:val="24"/>
          <w:szCs w:val="24"/>
        </w:rPr>
        <w:t>3</w:t>
      </w:r>
      <w:r w:rsidR="007303A8" w:rsidRPr="00092FA9">
        <w:rPr>
          <w:rFonts w:ascii="Times New Roman" w:eastAsia="Times New Roman" w:hAnsi="Times New Roman" w:cs="Times New Roman"/>
          <w:sz w:val="24"/>
          <w:szCs w:val="24"/>
          <w:lang w:val="ru-RU"/>
        </w:rPr>
        <w:t>. Изпълнителят</w:t>
      </w:r>
      <w:r w:rsidR="007303A8" w:rsidRPr="00092FA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7303A8" w:rsidRPr="00092FA9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не предприема ремонт</w:t>
      </w:r>
      <w:r w:rsidR="00556C0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7303A8" w:rsidRPr="00092FA9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 подмяна на части и консумативи без одобрение от упълномощеното от ВЪЗЛОЖИТЕЛЯ лице по договора</w:t>
      </w:r>
      <w:r w:rsidR="00556C0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.</w:t>
      </w:r>
    </w:p>
    <w:p w:rsidR="007303A8" w:rsidRPr="00092FA9" w:rsidRDefault="00092FA9" w:rsidP="007303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</w:pPr>
      <w:r w:rsidRPr="00092FA9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2</w:t>
      </w:r>
      <w:r w:rsidR="007303A8" w:rsidRPr="00092FA9">
        <w:rPr>
          <w:rFonts w:ascii="Times New Roman" w:eastAsia="Times New Roman" w:hAnsi="Times New Roman" w:cs="Times New Roman"/>
          <w:spacing w:val="1"/>
          <w:sz w:val="24"/>
          <w:szCs w:val="24"/>
        </w:rPr>
        <w:t>.</w:t>
      </w:r>
      <w:r w:rsidRPr="00092FA9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1</w:t>
      </w:r>
      <w:r w:rsidR="00993322">
        <w:rPr>
          <w:rFonts w:ascii="Times New Roman" w:eastAsia="Times New Roman" w:hAnsi="Times New Roman" w:cs="Times New Roman"/>
          <w:spacing w:val="1"/>
          <w:sz w:val="24"/>
          <w:szCs w:val="24"/>
        </w:rPr>
        <w:t>4</w:t>
      </w:r>
      <w:r w:rsidR="007303A8" w:rsidRPr="00092FA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. </w:t>
      </w:r>
      <w:r w:rsidR="007303A8" w:rsidRPr="00092FA9">
        <w:rPr>
          <w:rFonts w:ascii="Times New Roman" w:eastAsia="Times New Roman" w:hAnsi="Times New Roman" w:cs="Times New Roman"/>
          <w:sz w:val="24"/>
          <w:szCs w:val="24"/>
          <w:lang w:val="ru-RU"/>
        </w:rPr>
        <w:t>Изпълнителят</w:t>
      </w:r>
      <w:r w:rsidR="007303A8" w:rsidRPr="00092FA9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извършва ремонт и подмяна на части и консумативи в срок до 5 пет работни дни след одобрение от упълномощеното от ВЪЗЛОЖИТЕЛЯ лице по договора;</w:t>
      </w:r>
    </w:p>
    <w:p w:rsidR="0013547F" w:rsidRPr="00092FA9" w:rsidRDefault="00092FA9" w:rsidP="001354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092FA9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2</w:t>
      </w:r>
      <w:r w:rsidRPr="00092FA9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.</w:t>
      </w:r>
      <w:r w:rsidRPr="00092FA9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1</w:t>
      </w:r>
      <w:r w:rsidR="00993322">
        <w:rPr>
          <w:rFonts w:ascii="Times New Roman" w:eastAsia="Times New Roman" w:hAnsi="Times New Roman" w:cs="Times New Roman"/>
          <w:spacing w:val="1"/>
          <w:sz w:val="24"/>
          <w:szCs w:val="24"/>
        </w:rPr>
        <w:t>5</w:t>
      </w:r>
      <w:r w:rsidR="0013547F" w:rsidRPr="00092FA9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. </w:t>
      </w:r>
      <w:r w:rsidR="00834FAC" w:rsidRPr="00092FA9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К</w:t>
      </w:r>
      <w:proofErr w:type="spellStart"/>
      <w:r w:rsidR="0013547F" w:rsidRPr="00092FA9">
        <w:rPr>
          <w:rFonts w:ascii="Times New Roman" w:eastAsia="Times New Roman" w:hAnsi="Times New Roman" w:cs="Times New Roman"/>
          <w:spacing w:val="1"/>
          <w:sz w:val="24"/>
          <w:szCs w:val="24"/>
          <w:lang w:val="en-AU"/>
        </w:rPr>
        <w:t>огато</w:t>
      </w:r>
      <w:proofErr w:type="spellEnd"/>
      <w:r w:rsidR="0013547F" w:rsidRPr="00092FA9">
        <w:rPr>
          <w:rFonts w:ascii="Times New Roman" w:eastAsia="Times New Roman" w:hAnsi="Times New Roman" w:cs="Times New Roman"/>
          <w:spacing w:val="1"/>
          <w:sz w:val="24"/>
          <w:szCs w:val="24"/>
          <w:lang w:val="en-AU"/>
        </w:rPr>
        <w:t xml:space="preserve"> </w:t>
      </w:r>
      <w:proofErr w:type="spellStart"/>
      <w:r w:rsidR="0013547F" w:rsidRPr="00092FA9">
        <w:rPr>
          <w:rFonts w:ascii="Times New Roman" w:eastAsia="Times New Roman" w:hAnsi="Times New Roman" w:cs="Times New Roman"/>
          <w:spacing w:val="1"/>
          <w:sz w:val="24"/>
          <w:szCs w:val="24"/>
          <w:lang w:val="en-AU"/>
        </w:rPr>
        <w:t>установи</w:t>
      </w:r>
      <w:proofErr w:type="spellEnd"/>
      <w:r w:rsidR="0013547F" w:rsidRPr="00092FA9">
        <w:rPr>
          <w:rFonts w:ascii="Times New Roman" w:eastAsia="Times New Roman" w:hAnsi="Times New Roman" w:cs="Times New Roman"/>
          <w:spacing w:val="1"/>
          <w:sz w:val="24"/>
          <w:szCs w:val="24"/>
        </w:rPr>
        <w:t>, че повредената техника не може да бъде ремонтирана или</w:t>
      </w:r>
      <w:r w:rsidR="0013547F" w:rsidRPr="00092FA9">
        <w:rPr>
          <w:rFonts w:ascii="Times New Roman" w:eastAsia="Times New Roman" w:hAnsi="Times New Roman" w:cs="Times New Roman"/>
          <w:spacing w:val="1"/>
          <w:sz w:val="24"/>
          <w:szCs w:val="24"/>
          <w:lang w:val="en-AU"/>
        </w:rPr>
        <w:t xml:space="preserve"> </w:t>
      </w:r>
      <w:proofErr w:type="spellStart"/>
      <w:r w:rsidR="0013547F" w:rsidRPr="00092FA9">
        <w:rPr>
          <w:rFonts w:ascii="Times New Roman" w:eastAsia="Times New Roman" w:hAnsi="Times New Roman" w:cs="Times New Roman"/>
          <w:spacing w:val="1"/>
          <w:sz w:val="24"/>
          <w:szCs w:val="24"/>
          <w:lang w:val="en-AU"/>
        </w:rPr>
        <w:t>че</w:t>
      </w:r>
      <w:proofErr w:type="spellEnd"/>
      <w:r w:rsidR="0013547F" w:rsidRPr="00092FA9">
        <w:rPr>
          <w:rFonts w:ascii="Times New Roman" w:eastAsia="Times New Roman" w:hAnsi="Times New Roman" w:cs="Times New Roman"/>
          <w:spacing w:val="1"/>
          <w:sz w:val="24"/>
          <w:szCs w:val="24"/>
          <w:lang w:val="en-AU"/>
        </w:rPr>
        <w:t xml:space="preserve"> </w:t>
      </w:r>
      <w:r w:rsidR="0013547F" w:rsidRPr="00092FA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с оглед интересите на ВЪЗЛОЖИТЕЛЯ е </w:t>
      </w:r>
      <w:proofErr w:type="spellStart"/>
      <w:r w:rsidR="0013547F" w:rsidRPr="00092FA9">
        <w:rPr>
          <w:rFonts w:ascii="Times New Roman" w:eastAsia="Times New Roman" w:hAnsi="Times New Roman" w:cs="Times New Roman"/>
          <w:spacing w:val="1"/>
          <w:sz w:val="24"/>
          <w:szCs w:val="24"/>
          <w:lang w:val="en-AU"/>
        </w:rPr>
        <w:t>по-целесъобразно</w:t>
      </w:r>
      <w:proofErr w:type="spellEnd"/>
      <w:r w:rsidR="0013547F" w:rsidRPr="00092FA9">
        <w:rPr>
          <w:rFonts w:ascii="Times New Roman" w:eastAsia="Times New Roman" w:hAnsi="Times New Roman" w:cs="Times New Roman"/>
          <w:spacing w:val="1"/>
          <w:sz w:val="24"/>
          <w:szCs w:val="24"/>
          <w:lang w:val="en-AU"/>
        </w:rPr>
        <w:t xml:space="preserve"> </w:t>
      </w:r>
      <w:proofErr w:type="spellStart"/>
      <w:r w:rsidR="0013547F" w:rsidRPr="00092FA9">
        <w:rPr>
          <w:rFonts w:ascii="Times New Roman" w:eastAsia="Times New Roman" w:hAnsi="Times New Roman" w:cs="Times New Roman"/>
          <w:spacing w:val="1"/>
          <w:sz w:val="24"/>
          <w:szCs w:val="24"/>
          <w:lang w:val="en-AU"/>
        </w:rPr>
        <w:t>повредата</w:t>
      </w:r>
      <w:proofErr w:type="spellEnd"/>
      <w:r w:rsidR="0013547F" w:rsidRPr="00092FA9">
        <w:rPr>
          <w:rFonts w:ascii="Times New Roman" w:eastAsia="Times New Roman" w:hAnsi="Times New Roman" w:cs="Times New Roman"/>
          <w:spacing w:val="1"/>
          <w:sz w:val="24"/>
          <w:szCs w:val="24"/>
          <w:lang w:val="en-AU"/>
        </w:rPr>
        <w:t xml:space="preserve"> </w:t>
      </w:r>
      <w:proofErr w:type="spellStart"/>
      <w:r w:rsidR="0013547F" w:rsidRPr="00092FA9">
        <w:rPr>
          <w:rFonts w:ascii="Times New Roman" w:eastAsia="Times New Roman" w:hAnsi="Times New Roman" w:cs="Times New Roman"/>
          <w:spacing w:val="1"/>
          <w:sz w:val="24"/>
          <w:szCs w:val="24"/>
          <w:lang w:val="en-AU"/>
        </w:rPr>
        <w:t>да</w:t>
      </w:r>
      <w:proofErr w:type="spellEnd"/>
      <w:r w:rsidR="0013547F" w:rsidRPr="00092FA9">
        <w:rPr>
          <w:rFonts w:ascii="Times New Roman" w:eastAsia="Times New Roman" w:hAnsi="Times New Roman" w:cs="Times New Roman"/>
          <w:spacing w:val="1"/>
          <w:sz w:val="24"/>
          <w:szCs w:val="24"/>
          <w:lang w:val="en-AU"/>
        </w:rPr>
        <w:t xml:space="preserve"> </w:t>
      </w:r>
      <w:proofErr w:type="spellStart"/>
      <w:r w:rsidR="0013547F" w:rsidRPr="00092FA9">
        <w:rPr>
          <w:rFonts w:ascii="Times New Roman" w:eastAsia="Times New Roman" w:hAnsi="Times New Roman" w:cs="Times New Roman"/>
          <w:spacing w:val="1"/>
          <w:sz w:val="24"/>
          <w:szCs w:val="24"/>
          <w:lang w:val="en-AU"/>
        </w:rPr>
        <w:t>не</w:t>
      </w:r>
      <w:proofErr w:type="spellEnd"/>
      <w:r w:rsidR="0013547F" w:rsidRPr="00092FA9">
        <w:rPr>
          <w:rFonts w:ascii="Times New Roman" w:eastAsia="Times New Roman" w:hAnsi="Times New Roman" w:cs="Times New Roman"/>
          <w:spacing w:val="1"/>
          <w:sz w:val="24"/>
          <w:szCs w:val="24"/>
          <w:lang w:val="en-AU"/>
        </w:rPr>
        <w:t xml:space="preserve"> </w:t>
      </w:r>
      <w:proofErr w:type="spellStart"/>
      <w:r w:rsidR="0013547F" w:rsidRPr="00092FA9">
        <w:rPr>
          <w:rFonts w:ascii="Times New Roman" w:eastAsia="Times New Roman" w:hAnsi="Times New Roman" w:cs="Times New Roman"/>
          <w:spacing w:val="1"/>
          <w:sz w:val="24"/>
          <w:szCs w:val="24"/>
          <w:lang w:val="en-AU"/>
        </w:rPr>
        <w:t>бъде</w:t>
      </w:r>
      <w:proofErr w:type="spellEnd"/>
      <w:r w:rsidR="0013547F" w:rsidRPr="00092FA9">
        <w:rPr>
          <w:rFonts w:ascii="Times New Roman" w:eastAsia="Times New Roman" w:hAnsi="Times New Roman" w:cs="Times New Roman"/>
          <w:spacing w:val="1"/>
          <w:sz w:val="24"/>
          <w:szCs w:val="24"/>
          <w:lang w:val="en-AU"/>
        </w:rPr>
        <w:t xml:space="preserve"> </w:t>
      </w:r>
      <w:proofErr w:type="spellStart"/>
      <w:r w:rsidR="0013547F" w:rsidRPr="00092FA9">
        <w:rPr>
          <w:rFonts w:ascii="Times New Roman" w:eastAsia="Times New Roman" w:hAnsi="Times New Roman" w:cs="Times New Roman"/>
          <w:spacing w:val="1"/>
          <w:sz w:val="24"/>
          <w:szCs w:val="24"/>
          <w:lang w:val="en-AU"/>
        </w:rPr>
        <w:t>отстран</w:t>
      </w:r>
      <w:proofErr w:type="spellEnd"/>
      <w:r w:rsidR="0013547F" w:rsidRPr="00092FA9">
        <w:rPr>
          <w:rFonts w:ascii="Times New Roman" w:eastAsia="Times New Roman" w:hAnsi="Times New Roman" w:cs="Times New Roman"/>
          <w:spacing w:val="1"/>
          <w:sz w:val="24"/>
          <w:szCs w:val="24"/>
        </w:rPr>
        <w:t>явана</w:t>
      </w:r>
      <w:r w:rsidR="0013547F" w:rsidRPr="00092FA9">
        <w:rPr>
          <w:rFonts w:ascii="Times New Roman" w:eastAsia="Times New Roman" w:hAnsi="Times New Roman" w:cs="Times New Roman"/>
          <w:spacing w:val="1"/>
          <w:sz w:val="24"/>
          <w:szCs w:val="24"/>
          <w:lang w:val="en-AU"/>
        </w:rPr>
        <w:t xml:space="preserve"> и </w:t>
      </w:r>
      <w:r w:rsidR="0013547F" w:rsidRPr="00092FA9">
        <w:rPr>
          <w:rFonts w:ascii="Times New Roman" w:eastAsia="Times New Roman" w:hAnsi="Times New Roman" w:cs="Times New Roman"/>
          <w:spacing w:val="1"/>
          <w:sz w:val="24"/>
          <w:szCs w:val="24"/>
        </w:rPr>
        <w:t>повредената техника</w:t>
      </w:r>
      <w:r w:rsidR="0013547F" w:rsidRPr="00092FA9">
        <w:rPr>
          <w:rFonts w:ascii="Times New Roman" w:eastAsia="Times New Roman" w:hAnsi="Times New Roman" w:cs="Times New Roman"/>
          <w:spacing w:val="1"/>
          <w:sz w:val="24"/>
          <w:szCs w:val="24"/>
          <w:lang w:val="en-AU"/>
        </w:rPr>
        <w:t xml:space="preserve"> </w:t>
      </w:r>
      <w:proofErr w:type="spellStart"/>
      <w:r w:rsidR="0013547F" w:rsidRPr="00092FA9">
        <w:rPr>
          <w:rFonts w:ascii="Times New Roman" w:eastAsia="Times New Roman" w:hAnsi="Times New Roman" w:cs="Times New Roman"/>
          <w:spacing w:val="1"/>
          <w:sz w:val="24"/>
          <w:szCs w:val="24"/>
          <w:lang w:val="en-AU"/>
        </w:rPr>
        <w:t>да</w:t>
      </w:r>
      <w:proofErr w:type="spellEnd"/>
      <w:r w:rsidR="0013547F" w:rsidRPr="00092FA9">
        <w:rPr>
          <w:rFonts w:ascii="Times New Roman" w:eastAsia="Times New Roman" w:hAnsi="Times New Roman" w:cs="Times New Roman"/>
          <w:spacing w:val="1"/>
          <w:sz w:val="24"/>
          <w:szCs w:val="24"/>
          <w:lang w:val="en-AU"/>
        </w:rPr>
        <w:t xml:space="preserve"> </w:t>
      </w:r>
      <w:proofErr w:type="spellStart"/>
      <w:r w:rsidR="0013547F" w:rsidRPr="00092FA9">
        <w:rPr>
          <w:rFonts w:ascii="Times New Roman" w:eastAsia="Times New Roman" w:hAnsi="Times New Roman" w:cs="Times New Roman"/>
          <w:spacing w:val="1"/>
          <w:sz w:val="24"/>
          <w:szCs w:val="24"/>
          <w:lang w:val="en-AU"/>
        </w:rPr>
        <w:t>се</w:t>
      </w:r>
      <w:proofErr w:type="spellEnd"/>
      <w:r w:rsidR="0013547F" w:rsidRPr="00092FA9">
        <w:rPr>
          <w:rFonts w:ascii="Times New Roman" w:eastAsia="Times New Roman" w:hAnsi="Times New Roman" w:cs="Times New Roman"/>
          <w:spacing w:val="1"/>
          <w:sz w:val="24"/>
          <w:szCs w:val="24"/>
          <w:lang w:val="en-AU"/>
        </w:rPr>
        <w:t xml:space="preserve"> </w:t>
      </w:r>
      <w:proofErr w:type="spellStart"/>
      <w:r w:rsidR="0013547F" w:rsidRPr="00092FA9">
        <w:rPr>
          <w:rFonts w:ascii="Times New Roman" w:eastAsia="Times New Roman" w:hAnsi="Times New Roman" w:cs="Times New Roman"/>
          <w:spacing w:val="1"/>
          <w:sz w:val="24"/>
          <w:szCs w:val="24"/>
          <w:lang w:val="en-AU"/>
        </w:rPr>
        <w:t>извади</w:t>
      </w:r>
      <w:proofErr w:type="spellEnd"/>
      <w:r w:rsidR="0013547F" w:rsidRPr="00092FA9">
        <w:rPr>
          <w:rFonts w:ascii="Times New Roman" w:eastAsia="Times New Roman" w:hAnsi="Times New Roman" w:cs="Times New Roman"/>
          <w:spacing w:val="1"/>
          <w:sz w:val="24"/>
          <w:szCs w:val="24"/>
          <w:lang w:val="en-AU"/>
        </w:rPr>
        <w:t xml:space="preserve"> </w:t>
      </w:r>
      <w:proofErr w:type="spellStart"/>
      <w:r w:rsidR="0013547F" w:rsidRPr="00092FA9">
        <w:rPr>
          <w:rFonts w:ascii="Times New Roman" w:eastAsia="Times New Roman" w:hAnsi="Times New Roman" w:cs="Times New Roman"/>
          <w:spacing w:val="1"/>
          <w:sz w:val="24"/>
          <w:szCs w:val="24"/>
          <w:lang w:val="en-AU"/>
        </w:rPr>
        <w:t>от</w:t>
      </w:r>
      <w:proofErr w:type="spellEnd"/>
      <w:r w:rsidR="0013547F" w:rsidRPr="00092FA9">
        <w:rPr>
          <w:rFonts w:ascii="Times New Roman" w:eastAsia="Times New Roman" w:hAnsi="Times New Roman" w:cs="Times New Roman"/>
          <w:spacing w:val="1"/>
          <w:sz w:val="24"/>
          <w:szCs w:val="24"/>
          <w:lang w:val="en-AU"/>
        </w:rPr>
        <w:t xml:space="preserve"> </w:t>
      </w:r>
      <w:proofErr w:type="spellStart"/>
      <w:r w:rsidR="0013547F" w:rsidRPr="00092FA9">
        <w:rPr>
          <w:rFonts w:ascii="Times New Roman" w:eastAsia="Times New Roman" w:hAnsi="Times New Roman" w:cs="Times New Roman"/>
          <w:spacing w:val="1"/>
          <w:sz w:val="24"/>
          <w:szCs w:val="24"/>
          <w:lang w:val="en-AU"/>
        </w:rPr>
        <w:t>експлоатация</w:t>
      </w:r>
      <w:proofErr w:type="spellEnd"/>
      <w:r w:rsidR="0013547F" w:rsidRPr="00092FA9">
        <w:rPr>
          <w:rFonts w:ascii="Times New Roman" w:eastAsia="Times New Roman" w:hAnsi="Times New Roman" w:cs="Times New Roman"/>
          <w:spacing w:val="1"/>
          <w:sz w:val="24"/>
          <w:szCs w:val="24"/>
          <w:lang w:val="en-AU"/>
        </w:rPr>
        <w:t xml:space="preserve">, </w:t>
      </w:r>
      <w:r w:rsidR="0013547F" w:rsidRPr="00092FA9">
        <w:rPr>
          <w:rFonts w:ascii="Times New Roman" w:eastAsia="Times New Roman" w:hAnsi="Times New Roman" w:cs="Times New Roman"/>
          <w:sz w:val="24"/>
          <w:szCs w:val="24"/>
          <w:lang w:val="ru-RU"/>
        </w:rPr>
        <w:t>Изпълнителят</w:t>
      </w:r>
      <w:r w:rsidR="0013547F" w:rsidRPr="00092FA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изготвя </w:t>
      </w:r>
      <w:proofErr w:type="spellStart"/>
      <w:r w:rsidR="0013547F" w:rsidRPr="00092FA9">
        <w:rPr>
          <w:rFonts w:ascii="Times New Roman" w:eastAsia="Times New Roman" w:hAnsi="Times New Roman" w:cs="Times New Roman"/>
          <w:spacing w:val="1"/>
          <w:sz w:val="24"/>
          <w:szCs w:val="24"/>
          <w:lang w:val="en-AU"/>
        </w:rPr>
        <w:t>становищ</w:t>
      </w:r>
      <w:proofErr w:type="spellEnd"/>
      <w:r w:rsidR="0013547F" w:rsidRPr="00092FA9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="0013547F" w:rsidRPr="00092FA9">
        <w:rPr>
          <w:rFonts w:ascii="Times New Roman" w:eastAsia="Times New Roman" w:hAnsi="Times New Roman" w:cs="Times New Roman"/>
          <w:spacing w:val="1"/>
          <w:sz w:val="24"/>
          <w:szCs w:val="24"/>
          <w:lang w:val="en-AU"/>
        </w:rPr>
        <w:t xml:space="preserve"> </w:t>
      </w:r>
      <w:proofErr w:type="spellStart"/>
      <w:r w:rsidR="0013547F" w:rsidRPr="00092FA9">
        <w:rPr>
          <w:rFonts w:ascii="Times New Roman" w:eastAsia="Times New Roman" w:hAnsi="Times New Roman" w:cs="Times New Roman"/>
          <w:spacing w:val="1"/>
          <w:sz w:val="24"/>
          <w:szCs w:val="24"/>
          <w:lang w:val="en-AU"/>
        </w:rPr>
        <w:t>за</w:t>
      </w:r>
      <w:proofErr w:type="spellEnd"/>
      <w:r w:rsidR="0013547F" w:rsidRPr="00092FA9">
        <w:rPr>
          <w:rFonts w:ascii="Times New Roman" w:eastAsia="Times New Roman" w:hAnsi="Times New Roman" w:cs="Times New Roman"/>
          <w:spacing w:val="1"/>
          <w:sz w:val="24"/>
          <w:szCs w:val="24"/>
          <w:lang w:val="en-AU"/>
        </w:rPr>
        <w:t xml:space="preserve"> </w:t>
      </w:r>
      <w:proofErr w:type="spellStart"/>
      <w:r w:rsidR="0013547F" w:rsidRPr="00092FA9">
        <w:rPr>
          <w:rFonts w:ascii="Times New Roman" w:eastAsia="Times New Roman" w:hAnsi="Times New Roman" w:cs="Times New Roman"/>
          <w:spacing w:val="1"/>
          <w:sz w:val="24"/>
          <w:szCs w:val="24"/>
          <w:lang w:val="en-AU"/>
        </w:rPr>
        <w:t>бракуване</w:t>
      </w:r>
      <w:proofErr w:type="spellEnd"/>
      <w:r w:rsidR="00965C08" w:rsidRPr="00092FA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на техниката.</w:t>
      </w:r>
    </w:p>
    <w:p w:rsidR="004C6A0D" w:rsidRPr="00092FA9" w:rsidRDefault="004C6A0D" w:rsidP="005551EE">
      <w:pPr>
        <w:spacing w:after="0" w:line="240" w:lineRule="auto"/>
        <w:ind w:right="-284" w:firstLine="21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4029" w:rsidRPr="00EE7C59" w:rsidRDefault="00254029" w:rsidP="00254029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EE7C5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III</w:t>
      </w:r>
      <w:r w:rsidRPr="00EE7C5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. </w:t>
      </w:r>
      <w:r w:rsidRPr="00EE7C59">
        <w:rPr>
          <w:rFonts w:ascii="Times New Roman" w:eastAsia="Times New Roman" w:hAnsi="Times New Roman" w:cs="Times New Roman"/>
          <w:b/>
          <w:sz w:val="24"/>
          <w:szCs w:val="24"/>
        </w:rPr>
        <w:t xml:space="preserve">ИЗИСКВАНИЯ КЪМ </w:t>
      </w:r>
      <w:r w:rsidRPr="00EE7C5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УЧАСТНИЦИТЕ</w:t>
      </w:r>
    </w:p>
    <w:p w:rsidR="00254029" w:rsidRPr="00EE7C59" w:rsidRDefault="00254029" w:rsidP="00254029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val="en-US"/>
        </w:rPr>
      </w:pPr>
    </w:p>
    <w:p w:rsidR="00254029" w:rsidRPr="00EE7C59" w:rsidRDefault="00254029" w:rsidP="0025402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EE7C5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           </w:t>
      </w:r>
      <w:r w:rsidRPr="00EE7C59">
        <w:rPr>
          <w:rFonts w:ascii="Times New Roman" w:eastAsia="Times New Roman" w:hAnsi="Times New Roman" w:cs="Times New Roman"/>
          <w:bCs/>
          <w:sz w:val="24"/>
          <w:szCs w:val="24"/>
        </w:rPr>
        <w:t>В публичното състезание могат да участват всички заинтересовани български или чуждестранни физически или юридически лица или техни обединения, както и всяко друго образувание, което има право да изпълнява доставки и услуги съгласно законодателството на държавата, в която то е установен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о</w:t>
      </w:r>
      <w:r w:rsidRPr="00EE7C5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.</w:t>
      </w:r>
    </w:p>
    <w:p w:rsidR="00254029" w:rsidRPr="00015682" w:rsidRDefault="00254029" w:rsidP="002540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При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подаване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оферта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участникът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декларира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липсата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основанията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отстраняване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съответствие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с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критериите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подбор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чрез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представяне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единен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европейски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документ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обществени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поръчки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(ЕЕДОП).</w:t>
      </w:r>
      <w:proofErr w:type="gram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В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него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предоставя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съответната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информация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изисквана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възложителя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и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посочват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националните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бази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данни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в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които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съдържат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декларираните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обстоятелства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или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компетентните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органи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които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съгласно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законодателството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държавата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в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която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участникът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е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установен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са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длъжни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предоставят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информация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254029" w:rsidRPr="00262CA6" w:rsidRDefault="00254029" w:rsidP="002540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Когато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участникът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е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посочил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че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ще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използва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капацитета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трети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лица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доказване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съответствието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с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критериите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подбор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или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че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ще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използва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подизпълнители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всяко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тези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лица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представя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отделен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ЕЕДОП,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който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съдържа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информацията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015682">
        <w:rPr>
          <w:rFonts w:ascii="Times New Roman" w:eastAsia="Times New Roman" w:hAnsi="Times New Roman" w:cs="Times New Roman"/>
          <w:sz w:val="24"/>
          <w:szCs w:val="24"/>
        </w:rPr>
        <w:t>горния абзац.</w:t>
      </w:r>
      <w:proofErr w:type="gramEnd"/>
    </w:p>
    <w:p w:rsidR="00254029" w:rsidRPr="00EE7C59" w:rsidRDefault="00254029" w:rsidP="00254029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  <w:r w:rsidRPr="00EE7C59"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proofErr w:type="spellStart"/>
      <w:r w:rsidRPr="00EE7C5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Изисквания</w:t>
      </w:r>
      <w:proofErr w:type="spellEnd"/>
      <w:r w:rsidRPr="00EE7C5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EE7C5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към</w:t>
      </w:r>
      <w:proofErr w:type="spellEnd"/>
      <w:r w:rsidRPr="00EE7C5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EE7C5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личното</w:t>
      </w:r>
      <w:proofErr w:type="spellEnd"/>
      <w:r w:rsidRPr="00EE7C5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EE7C5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състояние</w:t>
      </w:r>
      <w:proofErr w:type="spellEnd"/>
      <w:r w:rsidRPr="00EE7C5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EE7C5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на</w:t>
      </w:r>
      <w:proofErr w:type="spellEnd"/>
      <w:r w:rsidRPr="00EE7C5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EE7C5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участниците</w:t>
      </w:r>
      <w:proofErr w:type="spellEnd"/>
    </w:p>
    <w:p w:rsidR="00254029" w:rsidRPr="00EE7C59" w:rsidRDefault="00254029" w:rsidP="002540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C59">
        <w:rPr>
          <w:rFonts w:ascii="Times New Roman" w:eastAsia="Times New Roman" w:hAnsi="Times New Roman" w:cs="Times New Roman"/>
          <w:b/>
          <w:sz w:val="24"/>
          <w:szCs w:val="24"/>
        </w:rPr>
        <w:t>1.1.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7C59">
        <w:rPr>
          <w:rFonts w:ascii="Times New Roman" w:eastAsia="Times New Roman" w:hAnsi="Times New Roman" w:cs="Times New Roman"/>
          <w:b/>
          <w:sz w:val="24"/>
          <w:szCs w:val="24"/>
        </w:rPr>
        <w:t>На основание чл. 54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, ал.1</w:t>
      </w:r>
      <w:r w:rsidRPr="00EE7C59">
        <w:rPr>
          <w:rFonts w:ascii="Times New Roman" w:eastAsia="Times New Roman" w:hAnsi="Times New Roman" w:cs="Times New Roman"/>
          <w:b/>
          <w:sz w:val="24"/>
          <w:szCs w:val="24"/>
        </w:rPr>
        <w:t xml:space="preserve"> от Закона за обществените поръчки (ЗОП), възложителят отстранява от участие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 xml:space="preserve"> в процедурата за възлагане на обществената поръчка участник, когато:</w:t>
      </w:r>
    </w:p>
    <w:p w:rsidR="00254029" w:rsidRPr="00EE7C59" w:rsidRDefault="00254029" w:rsidP="002540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C59">
        <w:rPr>
          <w:rFonts w:ascii="Times New Roman" w:eastAsia="Times New Roman" w:hAnsi="Times New Roman" w:cs="Times New Roman"/>
          <w:sz w:val="24"/>
          <w:szCs w:val="24"/>
        </w:rPr>
        <w:t>1.1.1. е осъден с влязла в сила присъда, освен ако е реабилитиран, за престъпление по чл. 108а, чл. 159а - 159г, чл. 172, чл. 192а, чл. 194 - 217, чл. 219 - 252, чл. 253 - 260, чл. 301 - 307, чл. 321, 321а и чл. 352 - 353е от Наказателния кодекс;</w:t>
      </w:r>
    </w:p>
    <w:p w:rsidR="00254029" w:rsidRPr="00EE7C59" w:rsidRDefault="00254029" w:rsidP="002540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C59">
        <w:rPr>
          <w:rFonts w:ascii="Times New Roman" w:eastAsia="Times New Roman" w:hAnsi="Times New Roman" w:cs="Times New Roman"/>
          <w:sz w:val="24"/>
          <w:szCs w:val="24"/>
        </w:rPr>
        <w:t>1.1.2. е осъден с влязла в сила присъда, освен ако е реабилитиран, за престъпление, аналогично на тези по т. 1.1.1, в друга държава членка или трета страна;</w:t>
      </w:r>
    </w:p>
    <w:p w:rsidR="00254029" w:rsidRPr="00EE7C59" w:rsidRDefault="00254029" w:rsidP="002540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C59">
        <w:rPr>
          <w:rFonts w:ascii="Times New Roman" w:eastAsia="Times New Roman" w:hAnsi="Times New Roman" w:cs="Times New Roman"/>
          <w:sz w:val="24"/>
          <w:szCs w:val="24"/>
        </w:rPr>
        <w:t>1.1.3. 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освен ако е допуснато разсрочване, отсрочване или обезпечение на задълженията или задължението е п</w:t>
      </w:r>
      <w:r>
        <w:rPr>
          <w:rFonts w:ascii="Times New Roman" w:eastAsia="Times New Roman" w:hAnsi="Times New Roman" w:cs="Times New Roman"/>
          <w:sz w:val="24"/>
          <w:szCs w:val="24"/>
        </w:rPr>
        <w:t>о акт, който не е влязъл в сила;</w:t>
      </w:r>
    </w:p>
    <w:p w:rsidR="00254029" w:rsidRPr="00EE7C59" w:rsidRDefault="00254029" w:rsidP="002540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C59">
        <w:rPr>
          <w:rFonts w:ascii="Times New Roman" w:eastAsia="Times New Roman" w:hAnsi="Times New Roman" w:cs="Times New Roman"/>
          <w:sz w:val="24"/>
          <w:szCs w:val="24"/>
        </w:rPr>
        <w:t>1.1.4. е налице неравнопоставеност в случаите по чл. 44, ал. 5 ЗОП;</w:t>
      </w:r>
    </w:p>
    <w:p w:rsidR="00254029" w:rsidRPr="00EE7C59" w:rsidRDefault="00254029" w:rsidP="002540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C59">
        <w:rPr>
          <w:rFonts w:ascii="Times New Roman" w:eastAsia="Times New Roman" w:hAnsi="Times New Roman" w:cs="Times New Roman"/>
          <w:sz w:val="24"/>
          <w:szCs w:val="24"/>
        </w:rPr>
        <w:t>1.1.5. е установено, че:</w:t>
      </w:r>
    </w:p>
    <w:p w:rsidR="00254029" w:rsidRPr="00EE7C59" w:rsidRDefault="00254029" w:rsidP="002540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C59">
        <w:rPr>
          <w:rFonts w:ascii="Times New Roman" w:eastAsia="Times New Roman" w:hAnsi="Times New Roman" w:cs="Times New Roman"/>
          <w:sz w:val="24"/>
          <w:szCs w:val="24"/>
        </w:rPr>
        <w:t>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:rsidR="00254029" w:rsidRPr="00EE7C59" w:rsidRDefault="00254029" w:rsidP="002540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C59">
        <w:rPr>
          <w:rFonts w:ascii="Times New Roman" w:eastAsia="Times New Roman" w:hAnsi="Times New Roman" w:cs="Times New Roman"/>
          <w:sz w:val="24"/>
          <w:szCs w:val="24"/>
        </w:rPr>
        <w:t>б) не е предоставил изискваща се информация, свързана с удостоверяване липсата на основания за отстраняване или изпълнението на критериите за подбор;</w:t>
      </w:r>
    </w:p>
    <w:p w:rsidR="00254029" w:rsidRPr="00EE7C59" w:rsidRDefault="00254029" w:rsidP="002540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C59">
        <w:rPr>
          <w:rFonts w:ascii="Times New Roman" w:eastAsia="Times New Roman" w:hAnsi="Times New Roman" w:cs="Times New Roman"/>
          <w:sz w:val="24"/>
          <w:szCs w:val="24"/>
        </w:rPr>
        <w:t>1.1.6. е установено с влязло в сила наказателно постановление или съдебно решение, че при изпълнение на договор за обществена поръчка е нарушил чл. 118, чл. 128, чл. 245 и чл. 301 - 305 от Кодекса на труда или аналогични задължения, установени с акт на компетентен орган, съгласно законодателството на държавата, в която участникът е установен;</w:t>
      </w:r>
    </w:p>
    <w:p w:rsidR="00254029" w:rsidRPr="00EE7C59" w:rsidRDefault="00254029" w:rsidP="002540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C59">
        <w:rPr>
          <w:rFonts w:ascii="Times New Roman" w:eastAsia="Times New Roman" w:hAnsi="Times New Roman" w:cs="Times New Roman"/>
          <w:sz w:val="24"/>
          <w:szCs w:val="24"/>
        </w:rPr>
        <w:t>1.1.7. е налице конфликт на интереси, който не може да бъде отстранен.</w:t>
      </w:r>
    </w:p>
    <w:p w:rsidR="00254029" w:rsidRPr="00EE7C59" w:rsidRDefault="00254029" w:rsidP="002540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C59">
        <w:rPr>
          <w:rFonts w:ascii="Times New Roman" w:eastAsia="Times New Roman" w:hAnsi="Times New Roman" w:cs="Times New Roman"/>
          <w:sz w:val="24"/>
          <w:szCs w:val="24"/>
        </w:rPr>
        <w:t>Основанията по т. 1.1.1., 1.1.2 и 1.1.7 се отнасят за лицата, които представляват участника, членовете на управителни и надзорни органи и за други лица, които имат правомощия да упражняват контрол при вземането на решения от тези органи.</w:t>
      </w:r>
    </w:p>
    <w:p w:rsidR="00254029" w:rsidRDefault="00254029" w:rsidP="002540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Т. 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 xml:space="preserve">1.1.3. </w:t>
      </w:r>
      <w:r>
        <w:rPr>
          <w:rFonts w:ascii="Times New Roman" w:eastAsia="Times New Roman" w:hAnsi="Times New Roman" w:cs="Times New Roman"/>
          <w:sz w:val="24"/>
          <w:szCs w:val="24"/>
        </w:rPr>
        <w:t>не се прилага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 xml:space="preserve"> когато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254029" w:rsidRDefault="00254029" w:rsidP="002540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 xml:space="preserve"> се налага да се защитят особено важни държавни или обществени интереси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54029" w:rsidRPr="00EE7C59" w:rsidRDefault="00254029" w:rsidP="002540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-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 xml:space="preserve"> размерът на неплатените дължими данъци или социалноосигурителни вноски е не повече от 1 на сто от сумата на годишния общ оборот за последн</w:t>
      </w:r>
      <w:r>
        <w:rPr>
          <w:rFonts w:ascii="Times New Roman" w:eastAsia="Times New Roman" w:hAnsi="Times New Roman" w:cs="Times New Roman"/>
          <w:sz w:val="24"/>
          <w:szCs w:val="24"/>
        </w:rPr>
        <w:t>ата приключена финансова година.</w:t>
      </w:r>
    </w:p>
    <w:p w:rsidR="00254029" w:rsidRPr="00EE7C59" w:rsidRDefault="00254029" w:rsidP="002540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E7C59">
        <w:rPr>
          <w:rFonts w:ascii="Times New Roman" w:eastAsia="Times New Roman" w:hAnsi="Times New Roman" w:cs="Times New Roman"/>
          <w:i/>
          <w:sz w:val="24"/>
          <w:szCs w:val="24"/>
        </w:rPr>
        <w:t>За удостоверяване на липсата на основания за отстраняване участниците следва да попълнят и представят в офертите си Единен европейски документ за обществени поръчки (ЕЕДОП).</w:t>
      </w:r>
    </w:p>
    <w:p w:rsidR="00254029" w:rsidRPr="00EE7C59" w:rsidRDefault="00254029" w:rsidP="002540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4029" w:rsidRPr="00EE7C59" w:rsidRDefault="00254029" w:rsidP="00254029">
      <w:pPr>
        <w:suppressAutoHyphens/>
        <w:spacing w:after="0" w:line="240" w:lineRule="auto"/>
        <w:ind w:right="-1" w:firstLine="709"/>
        <w:jc w:val="both"/>
        <w:rPr>
          <w:rFonts w:ascii="Times New Roman" w:eastAsia="Arial" w:hAnsi="Times New Roman" w:cs="Times New Roman"/>
          <w:bCs/>
          <w:sz w:val="24"/>
          <w:szCs w:val="24"/>
          <w:lang w:eastAsia="ar-SA"/>
        </w:rPr>
      </w:pPr>
      <w:r w:rsidRPr="00EE7C59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 xml:space="preserve">1.2. </w:t>
      </w:r>
      <w:r w:rsidRPr="00A435A6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На основание чл. 55, ал.1, т.1 от ЗОП</w:t>
      </w:r>
      <w:r w:rsidRPr="00EE7C59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 xml:space="preserve"> възложителят отстранява</w:t>
      </w:r>
      <w:r w:rsidRPr="00EE7C59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 xml:space="preserve"> </w:t>
      </w:r>
      <w:r w:rsidRPr="00EE7C59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от участие</w:t>
      </w:r>
      <w:r w:rsidRPr="00EE7C59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 xml:space="preserve"> в процедурата за възлагане на обществената поръчка участник, за когото е налице някое от следните обстоятелства:</w:t>
      </w:r>
    </w:p>
    <w:p w:rsidR="00254029" w:rsidRDefault="00254029" w:rsidP="00254029">
      <w:pPr>
        <w:spacing w:after="0" w:line="240" w:lineRule="auto"/>
        <w:ind w:left="66" w:right="-1"/>
        <w:jc w:val="both"/>
        <w:rPr>
          <w:rFonts w:ascii="Times New Roman" w:eastAsia="Arial" w:hAnsi="Times New Roman" w:cs="Times New Roman"/>
          <w:bCs/>
          <w:sz w:val="24"/>
          <w:szCs w:val="24"/>
          <w:lang w:eastAsia="ar-SA"/>
        </w:rPr>
      </w:pPr>
      <w:r w:rsidRPr="00EE7C59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ab/>
        <w:t>1.2.1.  обявен е в несъстоятелност или е в производство по несъстоятелност, или е в процедура по ликвидация, или е сключил извънсъдебно споразумение с кредиторите си по смисъла на чл.740 от Търговския закон, или е преустановил дейността си, а в случай че участникът е чуждестранно лице - се намира в подобно положение, произтичащо от сходна процедура, съгласно законодателството на</w:t>
      </w:r>
      <w:r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 xml:space="preserve"> държавата, в която е установен.</w:t>
      </w:r>
      <w:r w:rsidRPr="00EE7C59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 xml:space="preserve"> </w:t>
      </w:r>
    </w:p>
    <w:p w:rsidR="00254029" w:rsidRDefault="00254029" w:rsidP="00254029">
      <w:pPr>
        <w:spacing w:after="0" w:line="240" w:lineRule="auto"/>
        <w:ind w:left="66" w:right="-1"/>
        <w:jc w:val="both"/>
        <w:rPr>
          <w:rFonts w:ascii="Times New Roman" w:eastAsia="Arial" w:hAnsi="Times New Roman" w:cs="Times New Roman"/>
          <w:bCs/>
          <w:sz w:val="24"/>
          <w:szCs w:val="24"/>
          <w:lang w:eastAsia="ar-SA"/>
        </w:rPr>
      </w:pPr>
    </w:p>
    <w:p w:rsidR="00254029" w:rsidRPr="00EE7C59" w:rsidRDefault="00254029" w:rsidP="00254029">
      <w:pPr>
        <w:spacing w:after="0" w:line="240" w:lineRule="auto"/>
        <w:ind w:left="66" w:right="-1" w:firstLine="501"/>
        <w:jc w:val="both"/>
        <w:rPr>
          <w:rFonts w:ascii="Times New Roman" w:eastAsia="Arial" w:hAnsi="Times New Roman" w:cs="Times New Roman"/>
          <w:bCs/>
          <w:i/>
          <w:sz w:val="24"/>
          <w:szCs w:val="24"/>
          <w:lang w:eastAsia="ar-SA"/>
        </w:rPr>
      </w:pPr>
      <w:r w:rsidRPr="00EE7C59">
        <w:rPr>
          <w:rFonts w:ascii="Times New Roman" w:eastAsia="Arial" w:hAnsi="Times New Roman" w:cs="Times New Roman"/>
          <w:bCs/>
          <w:i/>
          <w:sz w:val="24"/>
          <w:szCs w:val="24"/>
          <w:lang w:eastAsia="ar-SA"/>
        </w:rPr>
        <w:t>За удостоверяване на липсата на основания за отст</w:t>
      </w:r>
      <w:r>
        <w:rPr>
          <w:rFonts w:ascii="Times New Roman" w:eastAsia="Arial" w:hAnsi="Times New Roman" w:cs="Times New Roman"/>
          <w:bCs/>
          <w:i/>
          <w:sz w:val="24"/>
          <w:szCs w:val="24"/>
          <w:lang w:eastAsia="ar-SA"/>
        </w:rPr>
        <w:t>р</w:t>
      </w:r>
      <w:r w:rsidRPr="00EE7C59">
        <w:rPr>
          <w:rFonts w:ascii="Times New Roman" w:eastAsia="Arial" w:hAnsi="Times New Roman" w:cs="Times New Roman"/>
          <w:bCs/>
          <w:i/>
          <w:sz w:val="24"/>
          <w:szCs w:val="24"/>
          <w:lang w:eastAsia="ar-SA"/>
        </w:rPr>
        <w:t>аняване участниците следва да попълнят и представят в офертата си ЕЕДОП.</w:t>
      </w:r>
    </w:p>
    <w:p w:rsidR="00254029" w:rsidRPr="00EE7C59" w:rsidRDefault="00254029" w:rsidP="00254029">
      <w:pPr>
        <w:spacing w:after="0" w:line="240" w:lineRule="auto"/>
        <w:ind w:left="567" w:right="-1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</w:p>
    <w:p w:rsidR="00254029" w:rsidRDefault="00254029" w:rsidP="00254029">
      <w:pPr>
        <w:suppressAutoHyphens/>
        <w:spacing w:after="0" w:line="240" w:lineRule="auto"/>
        <w:ind w:left="567" w:right="-1"/>
        <w:jc w:val="both"/>
        <w:rPr>
          <w:rFonts w:ascii="Times New Roman" w:eastAsia="Arial" w:hAnsi="Times New Roman" w:cs="Times New Roman"/>
          <w:b/>
          <w:iCs/>
          <w:sz w:val="24"/>
          <w:szCs w:val="24"/>
          <w:lang w:eastAsia="ar-SA" w:bidi="bg-BG"/>
        </w:rPr>
      </w:pPr>
      <w:r w:rsidRPr="00EE7C59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 xml:space="preserve">  </w:t>
      </w:r>
      <w:r w:rsidRPr="00CC768B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2. Други</w:t>
      </w:r>
      <w:r w:rsidRPr="00CC768B">
        <w:rPr>
          <w:rFonts w:ascii="Times New Roman" w:eastAsia="Arial" w:hAnsi="Times New Roman" w:cs="Times New Roman"/>
          <w:b/>
          <w:iCs/>
          <w:sz w:val="24"/>
          <w:szCs w:val="24"/>
          <w:lang w:eastAsia="ar-SA" w:bidi="bg-BG"/>
        </w:rPr>
        <w:t xml:space="preserve"> основания за отстраняване</w:t>
      </w:r>
      <w:r w:rsidRPr="00CC768B"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  <w:t xml:space="preserve"> </w:t>
      </w:r>
      <w:r w:rsidRPr="00CC768B">
        <w:rPr>
          <w:rFonts w:ascii="Times New Roman" w:eastAsia="Arial" w:hAnsi="Times New Roman" w:cs="Times New Roman"/>
          <w:b/>
          <w:iCs/>
          <w:sz w:val="24"/>
          <w:szCs w:val="24"/>
          <w:lang w:eastAsia="ar-SA" w:bidi="bg-BG"/>
        </w:rPr>
        <w:t>от участие:</w:t>
      </w:r>
    </w:p>
    <w:p w:rsidR="00254029" w:rsidRPr="00CC768B" w:rsidRDefault="00254029" w:rsidP="0025402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68B">
        <w:rPr>
          <w:rFonts w:ascii="Times New Roman" w:hAnsi="Times New Roman" w:cs="Times New Roman"/>
          <w:b/>
          <w:sz w:val="24"/>
          <w:szCs w:val="24"/>
        </w:rPr>
        <w:t>2.1</w:t>
      </w:r>
      <w:r w:rsidRPr="00CC768B">
        <w:rPr>
          <w:rFonts w:ascii="Times New Roman" w:hAnsi="Times New Roman" w:cs="Times New Roman"/>
          <w:sz w:val="24"/>
          <w:szCs w:val="24"/>
        </w:rPr>
        <w:t xml:space="preserve"> Когато по отношение на участника е налице обстоятелство по чл.107 от ЗОП.</w:t>
      </w:r>
    </w:p>
    <w:p w:rsidR="00254029" w:rsidRPr="00CC768B" w:rsidRDefault="00254029" w:rsidP="00254029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CC768B">
        <w:rPr>
          <w:rFonts w:ascii="Times New Roman" w:hAnsi="Times New Roman" w:cs="Times New Roman"/>
          <w:i/>
          <w:sz w:val="24"/>
          <w:szCs w:val="24"/>
        </w:rPr>
        <w:t>Липсата на свързаност с друг участник се декларира в част III, Раздел „Г“ от  ЕЕДОП.</w:t>
      </w:r>
    </w:p>
    <w:p w:rsidR="00254029" w:rsidRPr="00CC768B" w:rsidRDefault="00254029" w:rsidP="0025402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68B">
        <w:rPr>
          <w:rFonts w:ascii="Times New Roman" w:hAnsi="Times New Roman" w:cs="Times New Roman"/>
          <w:b/>
          <w:sz w:val="24"/>
          <w:szCs w:val="24"/>
        </w:rPr>
        <w:t>2.2.</w:t>
      </w:r>
      <w:r w:rsidRPr="00CC768B">
        <w:rPr>
          <w:rFonts w:ascii="Times New Roman" w:hAnsi="Times New Roman" w:cs="Times New Roman"/>
          <w:sz w:val="24"/>
          <w:szCs w:val="24"/>
        </w:rPr>
        <w:t xml:space="preserve"> Възложителят отстранява от процедурата участник, за когото са налице обстоятелствата по чл. 3, т. 8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собственици. </w:t>
      </w:r>
    </w:p>
    <w:p w:rsidR="00254029" w:rsidRPr="007A1E98" w:rsidRDefault="00254029" w:rsidP="00254029">
      <w:pPr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768B">
        <w:rPr>
          <w:rFonts w:ascii="Times New Roman" w:hAnsi="Times New Roman" w:cs="Times New Roman"/>
          <w:i/>
          <w:sz w:val="24"/>
          <w:szCs w:val="24"/>
        </w:rPr>
        <w:t>За удостоверяване на това обстоятелство участникът следва да попълни Раздел „Г“ от част III на ЕЕДОП.</w:t>
      </w:r>
    </w:p>
    <w:p w:rsidR="00275FDB" w:rsidRPr="00045E27" w:rsidRDefault="00275FDB" w:rsidP="00275F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EE7C59" w:rsidRPr="00200747" w:rsidRDefault="00EE7C59" w:rsidP="006C0FCC">
      <w:pPr>
        <w:spacing w:after="0" w:line="240" w:lineRule="auto"/>
        <w:jc w:val="both"/>
        <w:rPr>
          <w:rFonts w:ascii="Times New Roman" w:eastAsia="Arial" w:hAnsi="Times New Roman" w:cs="Times New Roman"/>
          <w:bCs/>
          <w:i/>
          <w:lang w:eastAsia="ar-SA"/>
        </w:rPr>
      </w:pPr>
    </w:p>
    <w:p w:rsidR="00EE7C59" w:rsidRPr="00200747" w:rsidRDefault="0070248F" w:rsidP="0070248F">
      <w:pPr>
        <w:tabs>
          <w:tab w:val="num" w:pos="993"/>
        </w:tabs>
        <w:suppressAutoHyphens/>
        <w:spacing w:after="0" w:line="240" w:lineRule="auto"/>
        <w:ind w:left="567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  <w:r w:rsidRPr="00200747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 xml:space="preserve">3. </w:t>
      </w:r>
      <w:r w:rsidR="00EE7C59" w:rsidRPr="00200747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Критерии за подбор на участниците</w:t>
      </w:r>
    </w:p>
    <w:p w:rsidR="00EE7C59" w:rsidRPr="00200747" w:rsidRDefault="0070248F" w:rsidP="00202131">
      <w:pPr>
        <w:tabs>
          <w:tab w:val="right" w:pos="993"/>
          <w:tab w:val="right" w:pos="1276"/>
          <w:tab w:val="left" w:pos="8789"/>
        </w:tabs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200747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ab/>
        <w:t>3.1</w:t>
      </w:r>
      <w:r w:rsidR="00EE7C59" w:rsidRPr="00200747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. Изисквания към техническите и професионални способности на участниците</w:t>
      </w:r>
      <w:r w:rsidR="00EE7C59" w:rsidRPr="002007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:</w:t>
      </w:r>
    </w:p>
    <w:p w:rsidR="00254029" w:rsidRDefault="00254029" w:rsidP="00202131">
      <w:pPr>
        <w:tabs>
          <w:tab w:val="right" w:pos="993"/>
          <w:tab w:val="right" w:pos="1276"/>
          <w:tab w:val="left" w:pos="8789"/>
        </w:tabs>
        <w:suppressAutoHyphens/>
        <w:spacing w:after="0" w:line="240" w:lineRule="auto"/>
        <w:ind w:left="567" w:hanging="567"/>
        <w:jc w:val="both"/>
        <w:rPr>
          <w:rFonts w:ascii="Times New Roman" w:eastAsia="Arial" w:hAnsi="Times New Roman" w:cs="Times New Roman"/>
          <w:b/>
          <w:bCs/>
          <w:sz w:val="24"/>
          <w:szCs w:val="24"/>
          <w:highlight w:val="yellow"/>
          <w:lang w:eastAsia="ar-SA"/>
        </w:rPr>
      </w:pPr>
    </w:p>
    <w:p w:rsidR="00254029" w:rsidRDefault="00254029" w:rsidP="0025402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BE8">
        <w:rPr>
          <w:rFonts w:ascii="Times New Roman" w:hAnsi="Times New Roman" w:cs="Times New Roman"/>
          <w:sz w:val="24"/>
          <w:szCs w:val="24"/>
        </w:rPr>
        <w:t>Участникът трябва да е изпълнил дейности с предмет и обем, идентични или сходни с тези на поръчката.</w:t>
      </w:r>
    </w:p>
    <w:p w:rsidR="00254029" w:rsidRDefault="00254029" w:rsidP="00202131">
      <w:pPr>
        <w:tabs>
          <w:tab w:val="right" w:pos="993"/>
          <w:tab w:val="right" w:pos="1276"/>
          <w:tab w:val="left" w:pos="8789"/>
        </w:tabs>
        <w:suppressAutoHyphens/>
        <w:spacing w:after="0" w:line="240" w:lineRule="auto"/>
        <w:ind w:left="567" w:hanging="567"/>
        <w:jc w:val="both"/>
        <w:rPr>
          <w:rFonts w:ascii="Times New Roman" w:eastAsia="Arial" w:hAnsi="Times New Roman" w:cs="Times New Roman"/>
          <w:b/>
          <w:bCs/>
          <w:sz w:val="24"/>
          <w:szCs w:val="24"/>
          <w:highlight w:val="yellow"/>
          <w:lang w:eastAsia="ar-SA"/>
        </w:rPr>
      </w:pPr>
    </w:p>
    <w:p w:rsidR="00254029" w:rsidRPr="001C5BE8" w:rsidRDefault="00254029" w:rsidP="0025402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BE8">
        <w:rPr>
          <w:rFonts w:ascii="Times New Roman" w:hAnsi="Times New Roman" w:cs="Times New Roman"/>
          <w:sz w:val="24"/>
          <w:szCs w:val="24"/>
        </w:rPr>
        <w:t>През последните 3 (три) години, считано от датата на подаване на офертата, участникът трябва да е изпълнил най-малко една дейност с предмет и обем, идентични или сходни с тези на поръчката.</w:t>
      </w:r>
    </w:p>
    <w:p w:rsidR="00254029" w:rsidRPr="00933359" w:rsidRDefault="00254029" w:rsidP="002540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</w:pPr>
      <w:r>
        <w:rPr>
          <w:rFonts w:ascii="Times New Roman" w:hAnsi="Times New Roman" w:cs="Times New Roman"/>
          <w:sz w:val="24"/>
          <w:szCs w:val="24"/>
        </w:rPr>
        <w:t>Под  дейност/и</w:t>
      </w:r>
      <w:r w:rsidRPr="001C5BE8">
        <w:rPr>
          <w:rFonts w:ascii="Times New Roman" w:hAnsi="Times New Roman" w:cs="Times New Roman"/>
          <w:sz w:val="24"/>
          <w:szCs w:val="24"/>
        </w:rPr>
        <w:t xml:space="preserve"> с предмет</w:t>
      </w:r>
      <w:r>
        <w:rPr>
          <w:rFonts w:ascii="Times New Roman" w:hAnsi="Times New Roman" w:cs="Times New Roman"/>
          <w:sz w:val="24"/>
          <w:szCs w:val="24"/>
        </w:rPr>
        <w:t xml:space="preserve"> и обем</w:t>
      </w:r>
      <w:r w:rsidRPr="001C5BE8">
        <w:rPr>
          <w:rFonts w:ascii="Times New Roman" w:hAnsi="Times New Roman" w:cs="Times New Roman"/>
          <w:sz w:val="24"/>
          <w:szCs w:val="24"/>
        </w:rPr>
        <w:t xml:space="preserve"> сходни с предмета на настоящата поръчка </w:t>
      </w:r>
      <w:r w:rsidRPr="00933359">
        <w:rPr>
          <w:rFonts w:ascii="Times New Roman" w:hAnsi="Times New Roman" w:cs="Times New Roman"/>
          <w:sz w:val="24"/>
          <w:szCs w:val="24"/>
        </w:rPr>
        <w:t xml:space="preserve">Възложителя ще приема изпълнена/и услуги по ремонт и/или техническа поддръжка </w:t>
      </w:r>
      <w:r w:rsidRPr="00933359">
        <w:rPr>
          <w:rFonts w:ascii="Times New Roman" w:eastAsia="Times New Roman" w:hAnsi="Times New Roman" w:cs="Times New Roman"/>
          <w:sz w:val="24"/>
          <w:szCs w:val="24"/>
          <w:lang w:eastAsia="bg-BG"/>
        </w:rPr>
        <w:t>на компютърна</w:t>
      </w:r>
      <w:r w:rsidRPr="00933359">
        <w:rPr>
          <w:rFonts w:ascii="Times New Roman" w:eastAsia="Times New Roman" w:hAnsi="Times New Roman" w:cs="Times New Roman"/>
          <w:sz w:val="24"/>
          <w:szCs w:val="24"/>
        </w:rPr>
        <w:t xml:space="preserve"> и/или периферна </w:t>
      </w:r>
      <w:r w:rsidRPr="00933359">
        <w:rPr>
          <w:rFonts w:ascii="Times New Roman" w:eastAsia="Times New Roman" w:hAnsi="Times New Roman" w:cs="Times New Roman"/>
          <w:sz w:val="24"/>
          <w:szCs w:val="24"/>
          <w:lang w:eastAsia="bg-BG"/>
        </w:rPr>
        <w:t>техника</w:t>
      </w:r>
      <w:r w:rsidRPr="00933359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.</w:t>
      </w:r>
    </w:p>
    <w:p w:rsidR="00254029" w:rsidRPr="001C5BE8" w:rsidRDefault="00254029" w:rsidP="00254029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54029" w:rsidRPr="00CC768B" w:rsidRDefault="00254029" w:rsidP="00254029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768B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За доказване изпълнението на изискването, участникът следва да попълни т.1б) от Раздел „В“ от Част IV на ЕЕДОП. </w:t>
      </w:r>
    </w:p>
    <w:p w:rsidR="00254029" w:rsidRPr="003E21E3" w:rsidRDefault="00254029" w:rsidP="0025402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1E3">
        <w:rPr>
          <w:rFonts w:ascii="Times New Roman" w:hAnsi="Times New Roman" w:cs="Times New Roman"/>
          <w:sz w:val="24"/>
          <w:szCs w:val="24"/>
        </w:rPr>
        <w:t>В случаите на чл.67, ал.5 и ал.6 от ЗОП участниците доказват съответствието си с това изискване с представяне на списък на услугите, които са идентични или сходни с предмета на обществената поръчка с посочване на стойностите, датите и получателите, заедно с доказателства за и</w:t>
      </w:r>
      <w:r>
        <w:rPr>
          <w:rFonts w:ascii="Times New Roman" w:hAnsi="Times New Roman" w:cs="Times New Roman"/>
          <w:sz w:val="24"/>
          <w:szCs w:val="24"/>
        </w:rPr>
        <w:t xml:space="preserve">звършената услуга - </w:t>
      </w:r>
      <w:r w:rsidRPr="003E21E3">
        <w:rPr>
          <w:rFonts w:ascii="Times New Roman" w:hAnsi="Times New Roman" w:cs="Times New Roman"/>
          <w:sz w:val="24"/>
          <w:szCs w:val="24"/>
        </w:rPr>
        <w:t>удостоверения от получателите, публични регистри и др. по преценка на участника.</w:t>
      </w:r>
    </w:p>
    <w:p w:rsidR="00922A6E" w:rsidRPr="006C0FCC" w:rsidRDefault="00922A6E" w:rsidP="00922A6E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6C0FCC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          </w:t>
      </w:r>
      <w:r>
        <w:rPr>
          <w:rFonts w:ascii="Times New Roman" w:hAnsi="Times New Roman" w:cs="Times New Roman"/>
          <w:b/>
          <w:sz w:val="24"/>
          <w:szCs w:val="24"/>
          <w:lang w:val="en-US" w:eastAsia="ar-SA"/>
        </w:rPr>
        <w:t>3</w:t>
      </w:r>
      <w:r w:rsidRPr="006C0FCC">
        <w:rPr>
          <w:rFonts w:ascii="Times New Roman" w:hAnsi="Times New Roman" w:cs="Times New Roman"/>
          <w:b/>
          <w:sz w:val="24"/>
          <w:szCs w:val="24"/>
          <w:lang w:eastAsia="ar-SA"/>
        </w:rPr>
        <w:t>.</w:t>
      </w:r>
      <w:r w:rsidR="00783AE5">
        <w:rPr>
          <w:rFonts w:ascii="Times New Roman" w:hAnsi="Times New Roman" w:cs="Times New Roman"/>
          <w:b/>
          <w:sz w:val="24"/>
          <w:szCs w:val="24"/>
          <w:lang w:val="en-US" w:eastAsia="ar-SA"/>
        </w:rPr>
        <w:t>2</w:t>
      </w:r>
      <w:r w:rsidRPr="006C0FCC">
        <w:rPr>
          <w:rFonts w:ascii="Times New Roman" w:hAnsi="Times New Roman" w:cs="Times New Roman"/>
          <w:b/>
          <w:sz w:val="24"/>
          <w:szCs w:val="24"/>
          <w:lang w:eastAsia="ar-SA"/>
        </w:rPr>
        <w:t>. Изисквания към участници обединения</w:t>
      </w:r>
    </w:p>
    <w:p w:rsidR="00922A6E" w:rsidRPr="006C0FCC" w:rsidRDefault="00922A6E" w:rsidP="00922A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6C0FCC">
        <w:rPr>
          <w:rFonts w:ascii="Times New Roman" w:hAnsi="Times New Roman" w:cs="Times New Roman"/>
          <w:sz w:val="24"/>
          <w:szCs w:val="24"/>
          <w:lang w:eastAsia="ar-SA"/>
        </w:rPr>
        <w:t>В случай, че участникът участва като обединение, което не е регистрирано като самостоятелно юридическо лице съответствието с критериите за подбор се доказва от обединението участник, а не от всяко от лицата, включени в него, с изключение на съответна регистрация, представяне на сертификат или друго условие, необходимо за изпълнение на поръчката, съгласно изискванията на нормативен или административен акт и съобразно разпределението на участието на лицата при изпълнение на дейностите, предвидено в договора за създаване на обединението, с</w:t>
      </w:r>
      <w:r w:rsidRPr="006C0FCC">
        <w:rPr>
          <w:rFonts w:ascii="Times New Roman" w:hAnsi="Times New Roman" w:cs="Times New Roman"/>
          <w:sz w:val="24"/>
          <w:szCs w:val="24"/>
        </w:rPr>
        <w:t>ъгласно чл. 59, ал. 6 ЗОП.</w:t>
      </w:r>
    </w:p>
    <w:p w:rsidR="00922A6E" w:rsidRPr="006C0FCC" w:rsidRDefault="00922A6E" w:rsidP="00922A6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6C0FCC">
        <w:rPr>
          <w:rFonts w:ascii="Times New Roman" w:hAnsi="Times New Roman" w:cs="Times New Roman"/>
          <w:sz w:val="24"/>
          <w:szCs w:val="24"/>
          <w:lang w:eastAsia="ar-SA"/>
        </w:rPr>
        <w:t>Възложителят не поставя изисквания относно правната форма под която обединението ще участва в процедурата за възлагане на поръчката.</w:t>
      </w:r>
    </w:p>
    <w:p w:rsidR="00922A6E" w:rsidRPr="006C0FCC" w:rsidRDefault="00922A6E" w:rsidP="00922A6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6C0FCC">
        <w:rPr>
          <w:rFonts w:ascii="Times New Roman" w:hAnsi="Times New Roman" w:cs="Times New Roman"/>
          <w:sz w:val="24"/>
          <w:szCs w:val="24"/>
          <w:lang w:eastAsia="ar-SA"/>
        </w:rPr>
        <w:t xml:space="preserve">Когато участникът е  обединение, което не е регистрирано като самостоятелно юридическо лице, се представя учредителния акт, споразумение и/или друг приложим документ, от който да е видно правното основание за създаване на обединението, както и следната информация във връзка с конкретната обществена поръчка: </w:t>
      </w:r>
    </w:p>
    <w:p w:rsidR="00922A6E" w:rsidRPr="006C0FCC" w:rsidRDefault="00922A6E" w:rsidP="00922A6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3</w:t>
      </w:r>
      <w:r w:rsidRPr="006C0FCC">
        <w:rPr>
          <w:rFonts w:ascii="Times New Roman" w:hAnsi="Times New Roman" w:cs="Times New Roman"/>
          <w:sz w:val="24"/>
          <w:szCs w:val="24"/>
          <w:lang w:eastAsia="ar-SA"/>
        </w:rPr>
        <w:t>.</w:t>
      </w:r>
      <w:r w:rsidR="00783AE5">
        <w:rPr>
          <w:rFonts w:ascii="Times New Roman" w:hAnsi="Times New Roman" w:cs="Times New Roman"/>
          <w:sz w:val="24"/>
          <w:szCs w:val="24"/>
          <w:lang w:val="en-US" w:eastAsia="ar-SA"/>
        </w:rPr>
        <w:t>2</w:t>
      </w:r>
      <w:r w:rsidRPr="006C0FCC">
        <w:rPr>
          <w:rFonts w:ascii="Times New Roman" w:hAnsi="Times New Roman" w:cs="Times New Roman"/>
          <w:sz w:val="24"/>
          <w:szCs w:val="24"/>
          <w:lang w:eastAsia="ar-SA"/>
        </w:rPr>
        <w:t xml:space="preserve">.1. правата и задълженията на участниците в обединението; </w:t>
      </w:r>
    </w:p>
    <w:p w:rsidR="00922A6E" w:rsidRPr="006C0FCC" w:rsidRDefault="00922A6E" w:rsidP="00922A6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3</w:t>
      </w:r>
      <w:r w:rsidRPr="006C0FCC">
        <w:rPr>
          <w:rFonts w:ascii="Times New Roman" w:hAnsi="Times New Roman" w:cs="Times New Roman"/>
          <w:sz w:val="24"/>
          <w:szCs w:val="24"/>
          <w:lang w:eastAsia="ar-SA"/>
        </w:rPr>
        <w:t>.</w:t>
      </w:r>
      <w:r w:rsidR="00783AE5">
        <w:rPr>
          <w:rFonts w:ascii="Times New Roman" w:hAnsi="Times New Roman" w:cs="Times New Roman"/>
          <w:sz w:val="24"/>
          <w:szCs w:val="24"/>
          <w:lang w:val="en-US" w:eastAsia="ar-SA"/>
        </w:rPr>
        <w:t>2</w:t>
      </w:r>
      <w:r w:rsidRPr="006C0FCC">
        <w:rPr>
          <w:rFonts w:ascii="Times New Roman" w:hAnsi="Times New Roman" w:cs="Times New Roman"/>
          <w:sz w:val="24"/>
          <w:szCs w:val="24"/>
          <w:lang w:eastAsia="ar-SA"/>
        </w:rPr>
        <w:t xml:space="preserve">.2. дейностите, които ще изпълнява всеки член на обединението; </w:t>
      </w:r>
    </w:p>
    <w:p w:rsidR="00922A6E" w:rsidRPr="006C0FCC" w:rsidRDefault="00922A6E" w:rsidP="00922A6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3</w:t>
      </w:r>
      <w:r w:rsidRPr="006C0FCC">
        <w:rPr>
          <w:rFonts w:ascii="Times New Roman" w:hAnsi="Times New Roman" w:cs="Times New Roman"/>
          <w:sz w:val="24"/>
          <w:szCs w:val="24"/>
          <w:lang w:eastAsia="ar-SA"/>
        </w:rPr>
        <w:t>.</w:t>
      </w:r>
      <w:r w:rsidR="00783AE5">
        <w:rPr>
          <w:rFonts w:ascii="Times New Roman" w:hAnsi="Times New Roman" w:cs="Times New Roman"/>
          <w:sz w:val="24"/>
          <w:szCs w:val="24"/>
          <w:lang w:val="en-US" w:eastAsia="ar-SA"/>
        </w:rPr>
        <w:t>2</w:t>
      </w:r>
      <w:r w:rsidRPr="006C0FCC">
        <w:rPr>
          <w:rFonts w:ascii="Times New Roman" w:hAnsi="Times New Roman" w:cs="Times New Roman"/>
          <w:sz w:val="24"/>
          <w:szCs w:val="24"/>
          <w:lang w:eastAsia="ar-SA"/>
        </w:rPr>
        <w:t>.3. уговаряне на солидарна отговорност между участниците в обединението.</w:t>
      </w:r>
    </w:p>
    <w:p w:rsidR="00922A6E" w:rsidRPr="006C0FCC" w:rsidRDefault="00922A6E" w:rsidP="00922A6E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6C0FCC">
        <w:rPr>
          <w:rFonts w:ascii="Times New Roman" w:hAnsi="Times New Roman" w:cs="Times New Roman"/>
          <w:sz w:val="24"/>
          <w:szCs w:val="24"/>
          <w:lang w:eastAsia="ar-SA"/>
        </w:rPr>
        <w:tab/>
        <w:t>Когато участникът е обединение, което не е юридическо лице, следва да бъде определен и посочен партн</w:t>
      </w:r>
      <w:r>
        <w:rPr>
          <w:rFonts w:ascii="Times New Roman" w:hAnsi="Times New Roman" w:cs="Times New Roman"/>
          <w:sz w:val="24"/>
          <w:szCs w:val="24"/>
          <w:lang w:eastAsia="ar-SA"/>
        </w:rPr>
        <w:t>ьор, който да представлява обеди</w:t>
      </w:r>
      <w:r w:rsidRPr="006C0FCC">
        <w:rPr>
          <w:rFonts w:ascii="Times New Roman" w:hAnsi="Times New Roman" w:cs="Times New Roman"/>
          <w:sz w:val="24"/>
          <w:szCs w:val="24"/>
          <w:lang w:eastAsia="ar-SA"/>
        </w:rPr>
        <w:t>нението за целите на настоящата обществена поръчка.</w:t>
      </w:r>
    </w:p>
    <w:p w:rsidR="00922A6E" w:rsidRPr="006C0FCC" w:rsidRDefault="00922A6E" w:rsidP="00922A6E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6C0FCC">
        <w:rPr>
          <w:rFonts w:ascii="Times New Roman" w:hAnsi="Times New Roman" w:cs="Times New Roman"/>
          <w:sz w:val="24"/>
          <w:szCs w:val="24"/>
          <w:lang w:eastAsia="ar-SA"/>
        </w:rPr>
        <w:t>В случай че обединението е регистрирано по БУЛСТАТ преди датата на подаване на офертата за настоящата обществена поръчка, се посочва БУЛСТАТ и/или друга идентифицираща информация в съответствие със законодателството на държавата, в която участникът е установен, както и адрес, включително електронен, за кореспонденция при провеждането на процедурата. В случай, че обединението не е регистрирано по БУЛСТАТ, при възлагане изпълнението на дейностите, предмет на настоящата обществена поръчка, участникът следва да извърши регистрацията по БУЛСТАТ, след уведомяването му за извършеното класиране и преди подписване на договора за възлагане на поръчката.</w:t>
      </w:r>
    </w:p>
    <w:p w:rsidR="00922A6E" w:rsidRPr="00EE7C59" w:rsidRDefault="00922A6E" w:rsidP="00922A6E">
      <w:pPr>
        <w:tabs>
          <w:tab w:val="left" w:pos="1276"/>
        </w:tabs>
        <w:suppressAutoHyphens/>
        <w:spacing w:after="0" w:line="240" w:lineRule="auto"/>
        <w:ind w:left="643" w:right="338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 xml:space="preserve"> 3</w:t>
      </w:r>
      <w:r w:rsidRPr="00EE7C59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.</w:t>
      </w:r>
      <w:r w:rsidR="00783AE5">
        <w:rPr>
          <w:rFonts w:ascii="Times New Roman" w:eastAsia="Arial" w:hAnsi="Times New Roman" w:cs="Times New Roman"/>
          <w:b/>
          <w:bCs/>
          <w:sz w:val="24"/>
          <w:szCs w:val="24"/>
          <w:lang w:val="en-US" w:eastAsia="ar-SA"/>
        </w:rPr>
        <w:t>3</w:t>
      </w:r>
      <w:r w:rsidRPr="00EE7C59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. Използване капацитета на трети лица и на подизпълнители</w:t>
      </w:r>
    </w:p>
    <w:p w:rsidR="00922A6E" w:rsidRPr="00EE7C59" w:rsidRDefault="00922A6E" w:rsidP="00922A6E">
      <w:pPr>
        <w:tabs>
          <w:tab w:val="left" w:pos="1276"/>
        </w:tabs>
        <w:suppressAutoHyphens/>
        <w:spacing w:after="0" w:line="240" w:lineRule="auto"/>
        <w:ind w:left="643" w:right="338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</w:p>
    <w:p w:rsidR="00922A6E" w:rsidRPr="00EE7C59" w:rsidRDefault="00922A6E" w:rsidP="00922A6E">
      <w:pPr>
        <w:tabs>
          <w:tab w:val="left" w:pos="8789"/>
        </w:tabs>
        <w:suppressAutoHyphens/>
        <w:spacing w:after="0" w:line="240" w:lineRule="auto"/>
        <w:ind w:right="-2" w:firstLine="720"/>
        <w:jc w:val="both"/>
        <w:rPr>
          <w:rFonts w:ascii="Times New Roman" w:eastAsia="Arial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Arial" w:hAnsi="Times New Roman" w:cs="Times New Roman"/>
          <w:bCs/>
          <w:sz w:val="24"/>
          <w:szCs w:val="24"/>
          <w:lang w:val="en-US" w:eastAsia="ar-SA"/>
        </w:rPr>
        <w:t>3</w:t>
      </w:r>
      <w:r w:rsidRPr="00EE7C59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>.</w:t>
      </w:r>
      <w:r w:rsidR="00783AE5">
        <w:rPr>
          <w:rFonts w:ascii="Times New Roman" w:eastAsia="Arial" w:hAnsi="Times New Roman" w:cs="Times New Roman"/>
          <w:bCs/>
          <w:sz w:val="24"/>
          <w:szCs w:val="24"/>
          <w:lang w:val="en-US" w:eastAsia="ar-SA"/>
        </w:rPr>
        <w:t>3</w:t>
      </w:r>
      <w:r w:rsidRPr="00EE7C59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 xml:space="preserve">.1. На основание чл. 65, ал. 1 ЗОП участникът може да се позовава на капацитета на трети лица по отношение на критериите, свързани с техническите способности и професионална компетентност. Съгласно чл. 65, ал 4 ЗОП третите лица трябва да отговарят на посочените критерии за подбор, за доказването на които участникът се позовава на техния капацитет, както и за тях трябва да не са налице основанията за отстраняване от процедурата. Съответствието с критериите за подбор се доказва с представяне на отделен </w:t>
      </w:r>
      <w:r w:rsidRPr="00EE7C59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lastRenderedPageBreak/>
        <w:t>ЕЕДОП за третото лице (чл 67, ал. 2 ЗОП). В случай че участникът ще използва кап</w:t>
      </w:r>
      <w:r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>ацитета на трети лица, той трябв</w:t>
      </w:r>
      <w:r w:rsidRPr="00EE7C59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>а да докаже, че ще разполага с техните ресурси, като представи документи за поетите от третите лица задължения;</w:t>
      </w:r>
    </w:p>
    <w:p w:rsidR="00922A6E" w:rsidRDefault="00922A6E" w:rsidP="00922A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ar-SA"/>
        </w:rPr>
        <w:t>3</w:t>
      </w:r>
      <w:r w:rsidRPr="00EE7C5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</w:t>
      </w:r>
      <w:r w:rsidR="00783AE5">
        <w:rPr>
          <w:rFonts w:ascii="Times New Roman" w:eastAsia="Times New Roman" w:hAnsi="Times New Roman" w:cs="Times New Roman"/>
          <w:bCs/>
          <w:sz w:val="24"/>
          <w:szCs w:val="24"/>
          <w:lang w:val="en-US" w:eastAsia="ar-SA"/>
        </w:rPr>
        <w:t>3</w:t>
      </w:r>
      <w:r w:rsidRPr="00EE7C5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.2. На основание чл. 66, ал. 1 ЗОП участникът може да използва подизпълнител/и, като следва да удостовери това в офертата си, както и дела от поръчката, който ще му/им възложи. В този случай той трябва да представи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доказателство за поетите от под</w:t>
      </w:r>
      <w:r w:rsidRPr="00EE7C5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з</w:t>
      </w:r>
      <w:r w:rsidRPr="00EE7C5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пълнителя/ите задължения. Съгласно чл. 66, ал. 2 ЗОП подизпълнителите трябва да отговарят на съответните критерии за подбор съобразно вида и дела от поръчката, който ще изпълняват, и за тях да не са налице основания за отстраняване от процедурата. Съответствието с критериите за подбор се доказва с представяне на отделен ЕЕДОП за подизпълнителя/ите (чл 67, ал. 2 ЗОП).</w:t>
      </w:r>
      <w:r w:rsidRPr="00EE7C5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Независимо от възможността за използване на подизпълнители отговорността за изпълнение на договора за обществена поръчка е на изпълнителя.</w:t>
      </w:r>
    </w:p>
    <w:p w:rsidR="00922A6E" w:rsidRPr="00EE7C59" w:rsidRDefault="00922A6E" w:rsidP="00922A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22A6E" w:rsidRPr="00A978E4" w:rsidRDefault="00922A6E" w:rsidP="00922A6E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78E4">
        <w:rPr>
          <w:rFonts w:ascii="Times New Roman" w:hAnsi="Times New Roman" w:cs="Times New Roman"/>
          <w:sz w:val="24"/>
          <w:szCs w:val="24"/>
          <w:lang w:val="x-none"/>
        </w:rPr>
        <w:t>Възложителят може да изисква от участниците по всяко време да представят всички или част от документите, чрез които се доказва информацията, посочена в ЕЕДОП, когато това е необходимо за законосъобразното провеждане на процедурата</w:t>
      </w:r>
      <w:r w:rsidRPr="00A978E4">
        <w:rPr>
          <w:rFonts w:ascii="Times New Roman" w:hAnsi="Times New Roman" w:cs="Times New Roman"/>
          <w:sz w:val="24"/>
          <w:szCs w:val="24"/>
        </w:rPr>
        <w:t>.</w:t>
      </w:r>
    </w:p>
    <w:p w:rsidR="00922A6E" w:rsidRPr="009D0F88" w:rsidRDefault="00922A6E" w:rsidP="00922A6E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922A6E" w:rsidRPr="009D0F88" w:rsidRDefault="00922A6E" w:rsidP="00922A6E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</w:rPr>
      </w:pPr>
    </w:p>
    <w:p w:rsidR="00922A6E" w:rsidRPr="00EE7C59" w:rsidRDefault="00922A6E" w:rsidP="00922A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7C5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IV. </w:t>
      </w:r>
      <w:r w:rsidRPr="00EE7C59">
        <w:rPr>
          <w:rFonts w:ascii="Times New Roman" w:eastAsia="Times New Roman" w:hAnsi="Times New Roman" w:cs="Times New Roman"/>
          <w:b/>
          <w:sz w:val="24"/>
          <w:szCs w:val="24"/>
        </w:rPr>
        <w:t>УКАЗАНИЯ ЗА ИЗГОТВЯНЕ И ПОДАВАНЕ НА ОФЕРТИТЕ</w:t>
      </w:r>
    </w:p>
    <w:p w:rsidR="00922A6E" w:rsidRPr="00EE7C59" w:rsidRDefault="00922A6E" w:rsidP="00922A6E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922A6E" w:rsidRPr="00EE7C59" w:rsidRDefault="00922A6E" w:rsidP="00922A6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1.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E7C59">
        <w:rPr>
          <w:rFonts w:ascii="Times New Roman" w:eastAsia="Times New Roman" w:hAnsi="Times New Roman" w:cs="Times New Roman"/>
          <w:bCs/>
          <w:sz w:val="24"/>
          <w:szCs w:val="24"/>
        </w:rPr>
        <w:t xml:space="preserve">В публичното състезание могат да участват всички заинтересовани български или чуждестранни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ф</w:t>
      </w:r>
      <w:r w:rsidRPr="00EE7C59">
        <w:rPr>
          <w:rFonts w:ascii="Times New Roman" w:eastAsia="Times New Roman" w:hAnsi="Times New Roman" w:cs="Times New Roman"/>
          <w:bCs/>
          <w:sz w:val="24"/>
          <w:szCs w:val="24"/>
        </w:rPr>
        <w:t>изически или юридически лица или техни обединения, както и всяко друго образувание, което има право да изпълнява доставки и услуги съгласно законодателството на държавата, в която то е установен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22A6E" w:rsidRPr="00EE7C59" w:rsidRDefault="00922A6E" w:rsidP="00922A6E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2.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>Лице, което участва в обединение или е дало съгласие и фигурира като подизпълнител в офертата на друг участник, не може да представя самостоятелна оферта.</w:t>
      </w:r>
    </w:p>
    <w:p w:rsidR="00922A6E" w:rsidRPr="00EE7C59" w:rsidRDefault="00922A6E" w:rsidP="00922A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7956">
        <w:rPr>
          <w:rFonts w:ascii="Times New Roman" w:eastAsia="Times New Roman" w:hAnsi="Times New Roman" w:cs="Times New Roman"/>
          <w:sz w:val="24"/>
          <w:szCs w:val="24"/>
          <w:lang w:val="ru-RU"/>
        </w:rPr>
        <w:t>3.</w:t>
      </w:r>
      <w:r w:rsidRPr="00EE7C5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 xml:space="preserve">Всеки участник в процедурата има право да представи само една оферта. </w:t>
      </w:r>
      <w:r w:rsidRPr="00EE7C59">
        <w:rPr>
          <w:rFonts w:ascii="Times New Roman" w:eastAsia="Times New Roman" w:hAnsi="Times New Roman" w:cs="Times New Roman"/>
          <w:noProof/>
          <w:sz w:val="24"/>
          <w:szCs w:val="24"/>
        </w:rPr>
        <w:t xml:space="preserve">Не се допуска представяне на варианти на техническа и/или ценова оферта. 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22A6E" w:rsidRPr="00EE7C59" w:rsidRDefault="00922A6E" w:rsidP="00922A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0E7956">
        <w:rPr>
          <w:rFonts w:ascii="Times New Roman" w:eastAsia="Times New Roman" w:hAnsi="Times New Roman" w:cs="Times New Roman"/>
          <w:noProof/>
          <w:sz w:val="24"/>
          <w:szCs w:val="24"/>
        </w:rPr>
        <w:t xml:space="preserve">4. </w:t>
      </w:r>
      <w:r w:rsidRPr="00EE7C59">
        <w:rPr>
          <w:rFonts w:ascii="Times New Roman" w:eastAsia="Times New Roman" w:hAnsi="Times New Roman" w:cs="Times New Roman"/>
          <w:noProof/>
          <w:sz w:val="24"/>
          <w:szCs w:val="24"/>
        </w:rPr>
        <w:t xml:space="preserve">Офертите следва да отговарят на изискванията, посочени в настоящите указания и да бъдат оформени по приложените към документацията образци (приложения). </w:t>
      </w:r>
    </w:p>
    <w:p w:rsidR="00922A6E" w:rsidRPr="00EE7C59" w:rsidRDefault="00922A6E" w:rsidP="00922A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0E7956">
        <w:rPr>
          <w:rFonts w:ascii="Times New Roman" w:eastAsia="Times New Roman" w:hAnsi="Times New Roman" w:cs="Times New Roman"/>
          <w:noProof/>
          <w:sz w:val="24"/>
          <w:szCs w:val="24"/>
        </w:rPr>
        <w:t>5.</w:t>
      </w:r>
      <w:r w:rsidRPr="00EE7C59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 </w:t>
      </w:r>
      <w:r w:rsidRPr="00EE7C59">
        <w:rPr>
          <w:rFonts w:ascii="Times New Roman" w:eastAsia="Times New Roman" w:hAnsi="Times New Roman" w:cs="Times New Roman"/>
          <w:noProof/>
          <w:sz w:val="24"/>
          <w:szCs w:val="24"/>
        </w:rPr>
        <w:t>Всички разходи по подготовката и представянето на офертата са за сметка на участниците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 xml:space="preserve"> в процедурата</w:t>
      </w:r>
      <w:r w:rsidRPr="00EE7C59">
        <w:rPr>
          <w:rFonts w:ascii="Times New Roman" w:eastAsia="Times New Roman" w:hAnsi="Times New Roman" w:cs="Times New Roman"/>
          <w:noProof/>
          <w:sz w:val="24"/>
          <w:szCs w:val="24"/>
        </w:rPr>
        <w:t xml:space="preserve">. </w:t>
      </w:r>
      <w:r w:rsidRPr="00EE7C5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Възложителят не носи отговорност за извършените от участника разходи по подготовка на офертата, в случай че участникът не бъде класиран или в случай на прекратяване на процедурата.</w:t>
      </w:r>
      <w:r w:rsidRPr="00EE7C59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 </w:t>
      </w:r>
    </w:p>
    <w:p w:rsidR="00922A6E" w:rsidRPr="00EE7C59" w:rsidRDefault="00922A6E" w:rsidP="00922A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0E7956">
        <w:rPr>
          <w:rFonts w:ascii="Times New Roman" w:eastAsia="Times New Roman" w:hAnsi="Times New Roman" w:cs="Times New Roman"/>
          <w:noProof/>
          <w:sz w:val="24"/>
          <w:szCs w:val="24"/>
        </w:rPr>
        <w:t>6.</w:t>
      </w:r>
      <w:r w:rsidRPr="00EE7C59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 </w:t>
      </w:r>
      <w:r w:rsidRPr="00EE7C59">
        <w:rPr>
          <w:rFonts w:ascii="Times New Roman" w:eastAsia="Times New Roman" w:hAnsi="Times New Roman" w:cs="Times New Roman"/>
          <w:noProof/>
          <w:sz w:val="24"/>
          <w:szCs w:val="24"/>
        </w:rPr>
        <w:t>Подаването на офертата задължава участниците да приемат напълно всички изисквания и условия, посочени в тази документация, при спазване на ЗОП и другите нормативни актове, свързани с изпълнението на предмета на поръчката. Поставянето на различни от тези условия и изисквания от страна на участника може да доведе до отстраняването му.</w:t>
      </w:r>
    </w:p>
    <w:p w:rsidR="00922A6E" w:rsidRPr="00EE7C59" w:rsidRDefault="00922A6E" w:rsidP="00922A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613120">
        <w:rPr>
          <w:rFonts w:ascii="Times New Roman" w:eastAsia="Times New Roman" w:hAnsi="Times New Roman" w:cs="Times New Roman"/>
          <w:noProof/>
          <w:sz w:val="24"/>
          <w:szCs w:val="24"/>
        </w:rPr>
        <w:t>7.</w:t>
      </w:r>
      <w:r w:rsidRPr="00EE7C59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 </w:t>
      </w:r>
      <w:r w:rsidRPr="00EE7C59">
        <w:rPr>
          <w:rFonts w:ascii="Times New Roman" w:eastAsia="Times New Roman" w:hAnsi="Times New Roman" w:cs="Times New Roman"/>
          <w:noProof/>
          <w:sz w:val="24"/>
          <w:szCs w:val="24"/>
        </w:rPr>
        <w:t>Офертата се представя в писмен вид на хартиен носител.</w:t>
      </w:r>
    </w:p>
    <w:p w:rsidR="00922A6E" w:rsidRPr="00EE7C59" w:rsidRDefault="00922A6E" w:rsidP="00922A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3120">
        <w:rPr>
          <w:rFonts w:ascii="Times New Roman" w:eastAsia="Times New Roman" w:hAnsi="Times New Roman" w:cs="Times New Roman"/>
          <w:sz w:val="24"/>
          <w:szCs w:val="24"/>
        </w:rPr>
        <w:t>8.</w:t>
      </w:r>
      <w:r w:rsidRPr="00EE7C5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 xml:space="preserve">Ако участникът е обединение, трябва да представи копие от договора за обединение. Когато в договора не е посочено лицето, което представлява участниците в обединението, трябва да се представи и документ, подписан от лицата в обединението, в който следва да е посочен представляващият обединението.  </w:t>
      </w:r>
    </w:p>
    <w:p w:rsidR="00922A6E" w:rsidRPr="00EE7C59" w:rsidRDefault="00922A6E" w:rsidP="00922A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613120">
        <w:rPr>
          <w:rFonts w:ascii="Times New Roman" w:eastAsia="Times New Roman" w:hAnsi="Times New Roman" w:cs="Times New Roman"/>
          <w:sz w:val="24"/>
          <w:szCs w:val="24"/>
        </w:rPr>
        <w:t>9.</w:t>
      </w:r>
      <w:r w:rsidRPr="00EE7C5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>Спрямо участниците трябва да не са налице обстоятелствата по чл. 54</w:t>
      </w:r>
      <w:r>
        <w:rPr>
          <w:rFonts w:ascii="Times New Roman" w:eastAsia="Times New Roman" w:hAnsi="Times New Roman" w:cs="Times New Roman"/>
          <w:sz w:val="24"/>
          <w:szCs w:val="24"/>
        </w:rPr>
        <w:t>, ал.1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 xml:space="preserve"> и чл</w:t>
      </w:r>
      <w:r w:rsidRPr="0061312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13120"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  <w:t xml:space="preserve"> </w:t>
      </w:r>
      <w:r w:rsidRPr="00EE7C59"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  <w:t>55</w:t>
      </w:r>
      <w:r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  <w:t xml:space="preserve">, ал.1, т.1 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>от ЗОП.</w:t>
      </w:r>
      <w:r w:rsidRPr="00EE7C59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 </w:t>
      </w:r>
      <w:r w:rsidRPr="00EE7C5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При подаване на офертата участникът удостоверява липсата на тези обстоятелства с 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>представяне на ЕЕДОП</w:t>
      </w:r>
      <w:r w:rsidRPr="00EE7C59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22A6E" w:rsidRPr="00EE7C59" w:rsidRDefault="00922A6E" w:rsidP="00922A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613120">
        <w:rPr>
          <w:rFonts w:ascii="Times New Roman" w:eastAsia="Times New Roman" w:hAnsi="Times New Roman" w:cs="Times New Roman"/>
          <w:sz w:val="24"/>
          <w:szCs w:val="24"/>
        </w:rPr>
        <w:lastRenderedPageBreak/>
        <w:t>10.</w:t>
      </w:r>
      <w:r w:rsidRPr="00EE7C5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 xml:space="preserve">Всички документи в офертата трябва да бъдат на български език. Ако в офертата са включени документи на чужд език, те следва да са придружени с превод на български език. </w:t>
      </w:r>
    </w:p>
    <w:p w:rsidR="00922A6E" w:rsidRPr="00EE7C59" w:rsidRDefault="00922A6E" w:rsidP="00922A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613120">
        <w:rPr>
          <w:rFonts w:ascii="Times New Roman" w:eastAsia="Times New Roman" w:hAnsi="Times New Roman" w:cs="Times New Roman"/>
          <w:sz w:val="24"/>
          <w:szCs w:val="24"/>
        </w:rPr>
        <w:t>11.</w:t>
      </w:r>
      <w:r w:rsidRPr="00EE7C5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>Всички до</w:t>
      </w:r>
      <w:r>
        <w:rPr>
          <w:rFonts w:ascii="Times New Roman" w:eastAsia="Times New Roman" w:hAnsi="Times New Roman" w:cs="Times New Roman"/>
          <w:sz w:val="24"/>
          <w:szCs w:val="24"/>
        </w:rPr>
        <w:t>кументи, които не са оригинали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 xml:space="preserve"> следва да бъдат заверени от участника на всяка страница с гриф "Вярно с оригинала" и подписа на лицето/та, представляващо/и участника.</w:t>
      </w:r>
    </w:p>
    <w:p w:rsidR="00922A6E" w:rsidRPr="00EE7C59" w:rsidRDefault="00922A6E" w:rsidP="00922A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613120">
        <w:rPr>
          <w:rFonts w:ascii="Times New Roman" w:eastAsia="Times New Roman" w:hAnsi="Times New Roman" w:cs="Times New Roman"/>
          <w:sz w:val="24"/>
          <w:szCs w:val="24"/>
        </w:rPr>
        <w:t>12.</w:t>
      </w:r>
      <w:r w:rsidRPr="00EE7C5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>Офертата трябва да бъде подписана от законния представител на участника съгласно търговската му регистрация или от надлежно упълномощено от него лице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22A6E" w:rsidRPr="00EE7C59" w:rsidRDefault="00922A6E" w:rsidP="00922A6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EE7C59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           </w:t>
      </w:r>
      <w:r w:rsidRPr="00613120">
        <w:rPr>
          <w:rFonts w:ascii="Times New Roman" w:eastAsia="Times New Roman" w:hAnsi="Times New Roman" w:cs="Times New Roman"/>
          <w:sz w:val="24"/>
          <w:szCs w:val="24"/>
        </w:rPr>
        <w:t>13.</w:t>
      </w:r>
      <w:r w:rsidRPr="00EE7C5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>Офертата се представя в запечатана, непрозрачна и с ненарушена цялост опаковка от участника или от упълномощен от него представител лично, или по пощата с препоръчано писмо с обратна разписка. Опаковката трябва да бъде надписан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 xml:space="preserve"> както следва:</w:t>
      </w:r>
      <w:r w:rsidRPr="00EE7C59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</w:p>
    <w:p w:rsidR="00922A6E" w:rsidRPr="00BD7B13" w:rsidRDefault="00922A6E" w:rsidP="00922A6E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D7B13">
        <w:rPr>
          <w:rFonts w:ascii="Times New Roman" w:eastAsia="Times New Roman" w:hAnsi="Times New Roman" w:cs="Times New Roman"/>
          <w:bCs/>
          <w:sz w:val="24"/>
          <w:szCs w:val="24"/>
        </w:rPr>
        <w:t>До РЗОК-Враца</w:t>
      </w:r>
    </w:p>
    <w:p w:rsidR="00922A6E" w:rsidRPr="00BD7B13" w:rsidRDefault="00922A6E" w:rsidP="00922A6E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D7B13">
        <w:rPr>
          <w:rFonts w:ascii="Times New Roman" w:eastAsia="Times New Roman" w:hAnsi="Times New Roman" w:cs="Times New Roman"/>
          <w:bCs/>
          <w:sz w:val="24"/>
          <w:szCs w:val="24"/>
        </w:rPr>
        <w:t>ул. „Иваница Данчов“ № 2</w:t>
      </w:r>
    </w:p>
    <w:p w:rsidR="00922A6E" w:rsidRPr="00BD7B13" w:rsidRDefault="00922A6E" w:rsidP="00922A6E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D7B13">
        <w:rPr>
          <w:rFonts w:ascii="Times New Roman" w:eastAsia="Times New Roman" w:hAnsi="Times New Roman" w:cs="Times New Roman"/>
          <w:bCs/>
          <w:sz w:val="24"/>
          <w:szCs w:val="24"/>
        </w:rPr>
        <w:t>гр. Враца, 3000</w:t>
      </w:r>
    </w:p>
    <w:p w:rsidR="00922A6E" w:rsidRPr="00922A6E" w:rsidRDefault="00922A6E" w:rsidP="00922A6E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D7B13">
        <w:rPr>
          <w:rFonts w:ascii="Times New Roman" w:eastAsia="Times New Roman" w:hAnsi="Times New Roman" w:cs="Times New Roman"/>
          <w:bCs/>
          <w:sz w:val="24"/>
          <w:szCs w:val="24"/>
        </w:rPr>
        <w:t>Оферта за участие в процедура</w:t>
      </w:r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 xml:space="preserve"> публично състезание за възлагане на обществена поръчка с предмет: </w:t>
      </w:r>
      <w:r w:rsidRPr="00922A6E">
        <w:rPr>
          <w:rFonts w:ascii="Times New Roman" w:eastAsia="Times New Roman" w:hAnsi="Times New Roman" w:cs="Times New Roman"/>
          <w:b/>
          <w:bCs/>
          <w:sz w:val="24"/>
          <w:szCs w:val="24"/>
        </w:rPr>
        <w:t>„Следгаранционно сервизно обслужване на компютърна и периферна техника в РЗОК- Враца, включително доставка и монтаж на резервни части”</w:t>
      </w:r>
    </w:p>
    <w:p w:rsidR="00922A6E" w:rsidRPr="00DA5A31" w:rsidRDefault="00922A6E" w:rsidP="00922A6E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</w:pPr>
    </w:p>
    <w:p w:rsidR="00922A6E" w:rsidRPr="00FA322E" w:rsidRDefault="00922A6E" w:rsidP="00922A6E">
      <w:pPr>
        <w:widowControl w:val="0"/>
        <w:spacing w:after="0" w:line="240" w:lineRule="auto"/>
        <w:ind w:right="338" w:firstLine="284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A322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</w:t>
      </w:r>
      <w:r w:rsidRPr="00FA322E">
        <w:rPr>
          <w:rFonts w:ascii="Times New Roman" w:eastAsia="Times New Roman" w:hAnsi="Times New Roman" w:cs="Times New Roman"/>
          <w:sz w:val="24"/>
          <w:szCs w:val="24"/>
        </w:rPr>
        <w:t>Върху опаковката следва да бъде посочено</w:t>
      </w:r>
      <w:r w:rsidRPr="00FA322E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922A6E" w:rsidRPr="00FA322E" w:rsidRDefault="00922A6E" w:rsidP="00922A6E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FA322E">
        <w:rPr>
          <w:rFonts w:ascii="Times New Roman" w:eastAsia="Times New Roman" w:hAnsi="Times New Roman" w:cs="Times New Roman"/>
          <w:b/>
          <w:sz w:val="24"/>
          <w:szCs w:val="24"/>
        </w:rPr>
        <w:t>13.1.</w:t>
      </w:r>
      <w:r w:rsidRPr="00FA322E">
        <w:rPr>
          <w:rFonts w:ascii="Times New Roman" w:eastAsia="Times New Roman" w:hAnsi="Times New Roman" w:cs="Times New Roman"/>
          <w:sz w:val="24"/>
          <w:szCs w:val="24"/>
        </w:rPr>
        <w:t xml:space="preserve"> Наименованието на участника, включително участниците в обединението,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A322E">
        <w:rPr>
          <w:rFonts w:ascii="Times New Roman" w:eastAsia="Times New Roman" w:hAnsi="Times New Roman" w:cs="Times New Roman"/>
          <w:sz w:val="24"/>
          <w:szCs w:val="24"/>
        </w:rPr>
        <w:t>когато е приложимо;</w:t>
      </w:r>
    </w:p>
    <w:p w:rsidR="00922A6E" w:rsidRPr="00FA322E" w:rsidRDefault="00922A6E" w:rsidP="00922A6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322E">
        <w:rPr>
          <w:rFonts w:ascii="Times New Roman" w:eastAsia="Times New Roman" w:hAnsi="Times New Roman" w:cs="Times New Roman"/>
          <w:b/>
          <w:sz w:val="24"/>
          <w:szCs w:val="24"/>
        </w:rPr>
        <w:t>13.2.</w:t>
      </w:r>
      <w:r w:rsidRPr="00FA322E">
        <w:rPr>
          <w:rFonts w:ascii="Times New Roman" w:eastAsia="Times New Roman" w:hAnsi="Times New Roman" w:cs="Times New Roman"/>
          <w:sz w:val="24"/>
          <w:szCs w:val="24"/>
        </w:rPr>
        <w:t xml:space="preserve"> Адрес за кореспонденция, телефон и по възможност – факс и електронен адрес;</w:t>
      </w:r>
    </w:p>
    <w:p w:rsidR="00922A6E" w:rsidRPr="00FA322E" w:rsidRDefault="00922A6E" w:rsidP="00922A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322E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1C4B15">
        <w:rPr>
          <w:rFonts w:ascii="Times New Roman" w:eastAsia="Times New Roman" w:hAnsi="Times New Roman" w:cs="Times New Roman"/>
          <w:b/>
          <w:sz w:val="24"/>
          <w:szCs w:val="24"/>
        </w:rPr>
        <w:t>13.3.</w:t>
      </w:r>
      <w:r w:rsidRPr="001C4B15">
        <w:rPr>
          <w:rFonts w:ascii="Times New Roman" w:eastAsia="Times New Roman" w:hAnsi="Times New Roman" w:cs="Times New Roman"/>
          <w:sz w:val="24"/>
          <w:szCs w:val="24"/>
        </w:rPr>
        <w:t xml:space="preserve"> Наименованието на поръчката.</w:t>
      </w:r>
    </w:p>
    <w:p w:rsidR="00922A6E" w:rsidRPr="00FA322E" w:rsidRDefault="00922A6E" w:rsidP="00922A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A322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14. </w:t>
      </w:r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>Опаковката включва документите по чл. 39, ал. 2 и ал. 3, т. 1 от Правилника за прилагане на закона за обществените поръчки (ППЗОП), опис на представените документи, както и отделен запечатан непрозрачен плик с надпис „Предлагани ценови параметри“, който съдържа ценовото предложение на участника.</w:t>
      </w:r>
    </w:p>
    <w:p w:rsidR="00922A6E" w:rsidRPr="00FA322E" w:rsidRDefault="00922A6E" w:rsidP="00922A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A322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15.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При приемане на офертата върху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о</w:t>
      </w:r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 xml:space="preserve">паковката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се отбелязват поредният номер, датата и часът на получаването и посочените данни се записват във входящ регистър, за което на приносителя се издава документ.</w:t>
      </w:r>
    </w:p>
    <w:p w:rsidR="00922A6E" w:rsidRPr="00FA322E" w:rsidRDefault="00922A6E" w:rsidP="00922A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A322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16.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Възложителят не приема за участие в процедурата и връща незабавно на участниците оферти, които са представени след изтичане на крайния срок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за получаване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или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са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в незапечатан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а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о</w:t>
      </w:r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>паковка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или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в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о</w:t>
      </w:r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>паковка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с нарушена цялост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 Тези обстоятелства се отбелязват във входящия регистър на възложителя.</w:t>
      </w:r>
    </w:p>
    <w:p w:rsidR="00922A6E" w:rsidRPr="00FA322E" w:rsidRDefault="00922A6E" w:rsidP="00922A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A322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17.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Ако участникът изпрати офертата чрез препоръчана поща или куриерска служба, разходите за тях са за сметка на участника. В този случай, участникът следва да осигури пристигането на офертата, в посоченият от възложителя срок. Рискът от забава или загубване на офертата са за сметка на участника.</w:t>
      </w:r>
    </w:p>
    <w:p w:rsidR="00922A6E" w:rsidRPr="00FA322E" w:rsidRDefault="00922A6E" w:rsidP="00922A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A322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18.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До изтичане на срока за подаване на офертите всеки участник в процедурата може да промени, допълни или да оттегли офертата си.</w:t>
      </w:r>
    </w:p>
    <w:p w:rsidR="00922A6E" w:rsidRPr="00FA322E" w:rsidRDefault="00922A6E" w:rsidP="00922A6E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 w:rsidRPr="00FA322E">
        <w:rPr>
          <w:rFonts w:ascii="Times New Roman" w:eastAsia="Times New Roman" w:hAnsi="Times New Roman" w:cs="Times New Roman"/>
          <w:b/>
          <w:noProof/>
          <w:color w:val="FF0000"/>
          <w:sz w:val="24"/>
          <w:szCs w:val="24"/>
          <w:lang w:val="ru-RU"/>
        </w:rPr>
        <w:tab/>
      </w:r>
      <w:r w:rsidRPr="00FA322E">
        <w:rPr>
          <w:rFonts w:ascii="Times New Roman" w:eastAsia="Times New Roman" w:hAnsi="Times New Roman" w:cs="Times New Roman"/>
          <w:b/>
          <w:noProof/>
          <w:color w:val="FF0000"/>
          <w:sz w:val="24"/>
          <w:szCs w:val="24"/>
          <w:lang w:val="ru-RU"/>
        </w:rPr>
        <w:tab/>
      </w:r>
      <w:r w:rsidRPr="00FA322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18.1.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FA322E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Допълнението и/или промяната на офертата трябва да отговарят на изискванията и условията за представяне на първоначалната оферта, като върху </w:t>
      </w:r>
      <w:r w:rsidRPr="005F2EFD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опаковката </w:t>
      </w:r>
      <w:r w:rsidRPr="00FA322E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бъде поставен надпис „Допълнение/Промяна на оферта с входящ номер ….“ и наименование на участника.</w:t>
      </w:r>
    </w:p>
    <w:p w:rsidR="00922A6E" w:rsidRPr="00FA322E" w:rsidRDefault="00922A6E" w:rsidP="00922A6E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pacing w:val="6"/>
          <w:sz w:val="24"/>
          <w:szCs w:val="24"/>
          <w:lang w:val="ru-RU" w:eastAsia="bg-BG"/>
        </w:rPr>
      </w:pPr>
    </w:p>
    <w:p w:rsidR="00C56770" w:rsidRPr="00045E27" w:rsidRDefault="00C56770" w:rsidP="00C56770">
      <w:pPr>
        <w:tabs>
          <w:tab w:val="left" w:pos="360"/>
          <w:tab w:val="left" w:pos="54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4C3A92" w:rsidRPr="00045E27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</w:pPr>
    </w:p>
    <w:p w:rsidR="00FA322E" w:rsidRPr="00933359" w:rsidRDefault="00FA322E" w:rsidP="00FA32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93335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V. </w:t>
      </w:r>
      <w:r w:rsidRPr="00933359">
        <w:rPr>
          <w:rFonts w:ascii="Times New Roman" w:eastAsia="Times New Roman" w:hAnsi="Times New Roman" w:cs="Times New Roman"/>
          <w:b/>
          <w:sz w:val="24"/>
          <w:szCs w:val="24"/>
        </w:rPr>
        <w:t>СЪДЪРЖАНИЕ НА ОФЕРТАТА.</w:t>
      </w:r>
      <w:proofErr w:type="gramEnd"/>
      <w:r w:rsidRPr="00933359">
        <w:rPr>
          <w:rFonts w:ascii="Times New Roman" w:eastAsia="Times New Roman" w:hAnsi="Times New Roman" w:cs="Times New Roman"/>
          <w:b/>
          <w:sz w:val="24"/>
          <w:szCs w:val="24"/>
        </w:rPr>
        <w:t xml:space="preserve"> НЕОБХОДИМИ ДОКУМЕНТИ</w:t>
      </w:r>
    </w:p>
    <w:p w:rsidR="00FA322E" w:rsidRPr="00045E27" w:rsidRDefault="00FA322E" w:rsidP="00FA322E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:rsidR="00006965" w:rsidRPr="00FA322E" w:rsidRDefault="00006965" w:rsidP="0000696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lastRenderedPageBreak/>
        <w:t>Офертата се изготвя по приложените в документацията образци. Опаковката с офертата трябва да съдържа следното:</w:t>
      </w:r>
    </w:p>
    <w:p w:rsidR="00006965" w:rsidRPr="00FA322E" w:rsidRDefault="00006965" w:rsidP="0000696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A322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1.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Опис на представените документи (Приложение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</w:rPr>
        <w:t>№ 1)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</w:t>
      </w:r>
    </w:p>
    <w:p w:rsidR="00006965" w:rsidRPr="00FA322E" w:rsidRDefault="00006965" w:rsidP="00006965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A322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2.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Единен европейски документ за обществени поръчки (ЕЕДОП) (Приложение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</w:rPr>
        <w:t>№ 2)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за участника в съответствие с изискванията на закона и условията на възложителя, а когато е приложимо – ЕЕДОП за всеки от участниците в обединението, което не е юридическо лице, за всеки подизпълнител и за всяко лице, чиито ресурси ще бъдат ангажир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ани в изпълнението на поръчката.</w:t>
      </w:r>
    </w:p>
    <w:p w:rsidR="00006965" w:rsidRPr="00FA322E" w:rsidRDefault="00006965" w:rsidP="00006965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i/>
          <w:lang w:eastAsia="ar-SA"/>
        </w:rPr>
      </w:pPr>
      <w:r w:rsidRPr="00FA322E">
        <w:rPr>
          <w:rFonts w:ascii="Times New Roman" w:eastAsia="Arial" w:hAnsi="Times New Roman" w:cs="Times New Roman"/>
          <w:i/>
          <w:lang w:eastAsia="ar-SA"/>
        </w:rPr>
        <w:t xml:space="preserve">               Когато изискванията по чл. 54, ал. 1, т. 1, 2 и 7 от ЗОП се отнасят за повече от едно лице, всички лица подписват един и същ ЕЕДОП. Когато е налице необходимост от защита на личните данни или при различие в обстоятелствата, свързани с личното състояние, информацията относно изискванията по чл. 54, ал. 1, т. 1, 2 и 7 от ЗОП се попълва в отделен ЕЕДОП за всяко лице или за някои от лицата. В последната хипотеза- при подаване на повече от един ЕЕДОП, обстоятелствата, свързани с критериите за подбор, се съдържат само в ЕЕДОП, подписан от лице, което може самостоятелно да представлява съответния стопански субект.</w:t>
      </w:r>
    </w:p>
    <w:p w:rsidR="00006965" w:rsidRPr="00FA322E" w:rsidRDefault="00006965" w:rsidP="00006965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bCs/>
          <w:i/>
          <w:lang w:eastAsia="ar-SA"/>
        </w:rPr>
      </w:pPr>
      <w:r w:rsidRPr="00FA322E">
        <w:rPr>
          <w:rFonts w:ascii="Times New Roman" w:eastAsia="Arial" w:hAnsi="Times New Roman" w:cs="Times New Roman"/>
          <w:i/>
          <w:lang w:eastAsia="ar-SA"/>
        </w:rPr>
        <w:tab/>
        <w:t>Когато Участникът е посочил, че ще използва капацитета на трети лица за доказване на съответствието с критериите за подбор или че ще използва подизпълнители, за всяко от тези лица се представя отделен ЕЕДОП.</w:t>
      </w:r>
    </w:p>
    <w:p w:rsidR="00006965" w:rsidRDefault="00006965" w:rsidP="00006965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i/>
          <w:lang w:eastAsia="ar-SA"/>
        </w:rPr>
      </w:pPr>
      <w:r w:rsidRPr="00FA322E">
        <w:rPr>
          <w:rFonts w:ascii="Times New Roman" w:eastAsia="Times New Roman" w:hAnsi="Times New Roman" w:cs="Times New Roman"/>
          <w:i/>
          <w:lang w:eastAsia="ar-SA"/>
        </w:rPr>
        <w:t xml:space="preserve">Представя се отделен ЕЕДОП </w:t>
      </w:r>
      <w:r w:rsidRPr="00FA322E">
        <w:rPr>
          <w:rFonts w:ascii="Times New Roman" w:eastAsia="Times New Roman" w:hAnsi="Times New Roman" w:cs="Times New Roman"/>
          <w:bCs/>
          <w:i/>
          <w:lang w:eastAsia="ar-SA"/>
        </w:rPr>
        <w:t>за всеки от участниците в обединението, което не е юридическо лице, за всеки подизпълнител и за всяко лице, чиито ресурси ще бъдат ангажирани в изпълнението на поръчката</w:t>
      </w:r>
      <w:r>
        <w:rPr>
          <w:rFonts w:ascii="Times New Roman" w:eastAsia="Times New Roman" w:hAnsi="Times New Roman" w:cs="Times New Roman"/>
          <w:bCs/>
          <w:i/>
          <w:lang w:eastAsia="ar-SA"/>
        </w:rPr>
        <w:t>.</w:t>
      </w:r>
    </w:p>
    <w:p w:rsidR="00006965" w:rsidRDefault="00006965" w:rsidP="00006965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i/>
          <w:lang w:eastAsia="ar-SA"/>
        </w:rPr>
      </w:pPr>
    </w:p>
    <w:p w:rsidR="00006965" w:rsidRPr="00A54611" w:rsidRDefault="00006965" w:rsidP="0000696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611">
        <w:rPr>
          <w:rFonts w:ascii="Times New Roman" w:hAnsi="Times New Roman" w:cs="Times New Roman"/>
          <w:sz w:val="24"/>
          <w:szCs w:val="24"/>
        </w:rPr>
        <w:t xml:space="preserve">В ЕЕДОП, част III, </w:t>
      </w:r>
      <w:r w:rsidRPr="006A3FC8">
        <w:rPr>
          <w:rFonts w:ascii="Times New Roman" w:hAnsi="Times New Roman" w:cs="Times New Roman"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sz w:val="24"/>
          <w:szCs w:val="24"/>
        </w:rPr>
        <w:t xml:space="preserve"> Г, участникът декларира</w:t>
      </w:r>
      <w:r w:rsidRPr="00A54611">
        <w:rPr>
          <w:rFonts w:ascii="Times New Roman" w:hAnsi="Times New Roman" w:cs="Times New Roman"/>
          <w:sz w:val="24"/>
          <w:szCs w:val="24"/>
        </w:rPr>
        <w:t xml:space="preserve"> липсата на свързаност с друг участник.</w:t>
      </w:r>
    </w:p>
    <w:p w:rsidR="00006965" w:rsidRPr="009A0465" w:rsidRDefault="00006965" w:rsidP="00006965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9A0465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3.</w:t>
      </w:r>
      <w:r w:rsidRPr="009A0465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При участник- обединение - </w:t>
      </w:r>
      <w:r w:rsidRPr="009A0465">
        <w:rPr>
          <w:rFonts w:ascii="Times New Roman" w:eastAsia="Arial" w:hAnsi="Times New Roman" w:cs="Times New Roman"/>
          <w:sz w:val="24"/>
          <w:szCs w:val="24"/>
        </w:rPr>
        <w:t>Копие на договора за обединение, а когато в договора не е посочено лицето, което представлява участниците в обединението и документ, подписан от лицата в обединението, в който се посочва представляващият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</w:t>
      </w:r>
    </w:p>
    <w:p w:rsidR="00006965" w:rsidRPr="00FA322E" w:rsidRDefault="00006965" w:rsidP="00006965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A322E">
        <w:rPr>
          <w:rFonts w:ascii="Times New Roman" w:eastAsia="Times New Roman" w:hAnsi="Times New Roman" w:cs="Times New Roman"/>
          <w:b/>
          <w:bCs/>
          <w:sz w:val="24"/>
          <w:szCs w:val="24"/>
        </w:rPr>
        <w:t>4.</w:t>
      </w:r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 xml:space="preserve"> Копие от документ, от който да е видно правното основание за създаване на обединението, съгласно чл. 37, ал. 4 от ППЗОП /при участник-обединение, което не е юридическо лице/.</w:t>
      </w:r>
    </w:p>
    <w:p w:rsidR="00006965" w:rsidRPr="005C5BA6" w:rsidRDefault="00006965" w:rsidP="00006965">
      <w:pPr>
        <w:widowControl w:val="0"/>
        <w:suppressAutoHyphens/>
        <w:spacing w:after="0" w:line="240" w:lineRule="auto"/>
        <w:ind w:right="338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en-US"/>
        </w:rPr>
        <w:t>5</w:t>
      </w:r>
      <w:r w:rsidRPr="005C5BA6">
        <w:rPr>
          <w:rFonts w:ascii="Times New Roman" w:eastAsia="Times New Roman" w:hAnsi="Times New Roman" w:cs="Times New Roman"/>
          <w:b/>
          <w:noProof/>
          <w:sz w:val="24"/>
          <w:szCs w:val="24"/>
        </w:rPr>
        <w:t>.</w:t>
      </w:r>
      <w:r w:rsidRPr="005C5BA6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Техническо предложение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r w:rsidRPr="00992DEE">
        <w:rPr>
          <w:rFonts w:ascii="Times New Roman" w:eastAsia="Times New Roman" w:hAnsi="Times New Roman" w:cs="Times New Roman"/>
          <w:noProof/>
          <w:sz w:val="24"/>
          <w:szCs w:val="24"/>
        </w:rPr>
        <w:t>(Приложение № 3)</w:t>
      </w:r>
      <w:r w:rsidRPr="005C5BA6">
        <w:rPr>
          <w:rFonts w:ascii="Times New Roman" w:eastAsia="Times New Roman" w:hAnsi="Times New Roman" w:cs="Times New Roman"/>
          <w:noProof/>
          <w:sz w:val="24"/>
          <w:szCs w:val="24"/>
        </w:rPr>
        <w:t>, съдържащо:</w:t>
      </w:r>
    </w:p>
    <w:p w:rsidR="00006965" w:rsidRPr="00992DEE" w:rsidRDefault="00006965" w:rsidP="00006965">
      <w:pPr>
        <w:widowControl w:val="0"/>
        <w:suppressAutoHyphens/>
        <w:spacing w:after="0" w:line="240" w:lineRule="auto"/>
        <w:ind w:right="338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en-US"/>
        </w:rPr>
        <w:t>5</w:t>
      </w:r>
      <w:r w:rsidRPr="00992DE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.1.</w:t>
      </w:r>
      <w:r w:rsidRPr="00992DE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992DEE">
        <w:rPr>
          <w:rFonts w:ascii="Times New Roman" w:eastAsia="Times New Roman" w:hAnsi="Times New Roman" w:cs="Times New Roman"/>
          <w:sz w:val="24"/>
          <w:szCs w:val="24"/>
        </w:rPr>
        <w:t>Документ за упълномощаване, съгласно чл. 39, ал. 3, т. 1, буква „а“ от ППЗОП, когато лицето, което подава офертата, не е законният представител на участника.  Представя се пълномощно, което следва да съдържа изрично изявление, че упълномощеното лице има право да подпише офертата и да представлява участника в процедурата</w:t>
      </w:r>
      <w:r w:rsidRPr="00992DE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;</w:t>
      </w:r>
    </w:p>
    <w:p w:rsidR="00006965" w:rsidRDefault="00006965" w:rsidP="00006965">
      <w:pPr>
        <w:widowControl w:val="0"/>
        <w:suppressAutoHyphens/>
        <w:spacing w:after="0" w:line="240" w:lineRule="auto"/>
        <w:ind w:right="33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en-US"/>
        </w:rPr>
        <w:t>5</w:t>
      </w:r>
      <w:r w:rsidRPr="00992DEE">
        <w:rPr>
          <w:rFonts w:ascii="Times New Roman" w:eastAsia="Times New Roman" w:hAnsi="Times New Roman" w:cs="Times New Roman"/>
          <w:b/>
          <w:noProof/>
          <w:sz w:val="24"/>
          <w:szCs w:val="24"/>
        </w:rPr>
        <w:t>.2</w:t>
      </w:r>
      <w:r w:rsidRPr="00992DE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.</w:t>
      </w:r>
      <w:r w:rsidRPr="00992DE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992DEE">
        <w:rPr>
          <w:rFonts w:ascii="Times New Roman" w:eastAsia="Times New Roman" w:hAnsi="Times New Roman" w:cs="Times New Roman"/>
          <w:noProof/>
          <w:sz w:val="24"/>
          <w:szCs w:val="24"/>
        </w:rPr>
        <w:t xml:space="preserve">Предложение за изпълнение на поръчката </w:t>
      </w:r>
      <w:r w:rsidRPr="00992DEE">
        <w:rPr>
          <w:rFonts w:ascii="Times New Roman" w:eastAsia="Times New Roman" w:hAnsi="Times New Roman" w:cs="Times New Roman"/>
          <w:sz w:val="24"/>
          <w:szCs w:val="24"/>
        </w:rPr>
        <w:t>в съответствие с техническите спецификаци</w:t>
      </w:r>
      <w:r>
        <w:rPr>
          <w:rFonts w:ascii="Times New Roman" w:eastAsia="Times New Roman" w:hAnsi="Times New Roman" w:cs="Times New Roman"/>
          <w:sz w:val="24"/>
          <w:szCs w:val="24"/>
        </w:rPr>
        <w:t>и и изискванията на възложителя;</w:t>
      </w:r>
    </w:p>
    <w:p w:rsidR="00006965" w:rsidRPr="00992DEE" w:rsidRDefault="00006965" w:rsidP="00006965">
      <w:pPr>
        <w:widowControl w:val="0"/>
        <w:suppressAutoHyphens/>
        <w:spacing w:after="0" w:line="240" w:lineRule="auto"/>
        <w:ind w:right="338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en-US"/>
        </w:rPr>
        <w:t>5</w:t>
      </w:r>
      <w:r w:rsidRPr="00992DEE">
        <w:rPr>
          <w:rFonts w:ascii="Times New Roman" w:eastAsia="Times New Roman" w:hAnsi="Times New Roman" w:cs="Times New Roman"/>
          <w:b/>
          <w:noProof/>
          <w:sz w:val="24"/>
          <w:szCs w:val="24"/>
        </w:rPr>
        <w:t>.3</w:t>
      </w:r>
      <w:r w:rsidRPr="00992DE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.</w:t>
      </w:r>
      <w:r w:rsidRPr="00992DE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Декларация за съгласие с клаузите на приложения проект на договор;</w:t>
      </w:r>
    </w:p>
    <w:p w:rsidR="00006965" w:rsidRPr="00992DEE" w:rsidRDefault="00006965" w:rsidP="00006965">
      <w:pPr>
        <w:widowControl w:val="0"/>
        <w:suppressAutoHyphens/>
        <w:spacing w:after="0" w:line="240" w:lineRule="auto"/>
        <w:ind w:right="338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en-US"/>
        </w:rPr>
        <w:t>5</w:t>
      </w:r>
      <w:r w:rsidRPr="00992DEE">
        <w:rPr>
          <w:rFonts w:ascii="Times New Roman" w:eastAsia="Times New Roman" w:hAnsi="Times New Roman" w:cs="Times New Roman"/>
          <w:b/>
          <w:noProof/>
          <w:sz w:val="24"/>
          <w:szCs w:val="24"/>
        </w:rPr>
        <w:t>.4</w:t>
      </w:r>
      <w:r w:rsidRPr="00992DE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.</w:t>
      </w:r>
      <w:r w:rsidRPr="00992DE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Декларация за срока на валидност на офертата</w:t>
      </w:r>
      <w:r w:rsidRPr="00992DEE">
        <w:rPr>
          <w:rFonts w:ascii="Times New Roman" w:eastAsia="Times New Roman" w:hAnsi="Times New Roman" w:cs="Times New Roman"/>
          <w:noProof/>
          <w:sz w:val="24"/>
          <w:szCs w:val="24"/>
        </w:rPr>
        <w:t xml:space="preserve">; </w:t>
      </w:r>
    </w:p>
    <w:p w:rsidR="00006965" w:rsidRPr="00F11F78" w:rsidRDefault="00006965" w:rsidP="00006965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F11F78">
        <w:rPr>
          <w:rFonts w:ascii="Times New Roman" w:eastAsia="Times New Roman" w:hAnsi="Times New Roman" w:cs="Arial"/>
          <w:b/>
          <w:sz w:val="24"/>
          <w:szCs w:val="24"/>
          <w:lang w:val="en-US"/>
        </w:rPr>
        <w:t>6</w:t>
      </w:r>
      <w:r w:rsidRPr="00F11F78">
        <w:rPr>
          <w:rFonts w:ascii="Times New Roman" w:eastAsia="Times New Roman" w:hAnsi="Times New Roman" w:cs="Arial"/>
          <w:b/>
          <w:sz w:val="24"/>
          <w:szCs w:val="24"/>
        </w:rPr>
        <w:t>.</w:t>
      </w:r>
      <w:r w:rsidRPr="00F11F78">
        <w:rPr>
          <w:rFonts w:ascii="Times New Roman" w:eastAsia="Times New Roman" w:hAnsi="Times New Roman" w:cs="Arial"/>
          <w:sz w:val="24"/>
          <w:szCs w:val="24"/>
        </w:rPr>
        <w:t xml:space="preserve"> О</w:t>
      </w:r>
      <w:r w:rsidRPr="00F11F78">
        <w:rPr>
          <w:rFonts w:ascii="Times New Roman" w:eastAsia="Times New Roman" w:hAnsi="Times New Roman" w:cs="Times New Roman"/>
          <w:sz w:val="24"/>
          <w:szCs w:val="24"/>
          <w:lang w:val="x-none"/>
        </w:rPr>
        <w:t>тдел</w:t>
      </w:r>
      <w:r w:rsidRPr="00F11F78">
        <w:rPr>
          <w:rFonts w:ascii="Times New Roman" w:eastAsia="Times New Roman" w:hAnsi="Times New Roman" w:cs="Times New Roman"/>
          <w:sz w:val="24"/>
          <w:szCs w:val="24"/>
        </w:rPr>
        <w:t>ен</w:t>
      </w:r>
      <w:r w:rsidRPr="00F11F78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непрозрач</w:t>
      </w:r>
      <w:r w:rsidRPr="00F11F7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F11F78">
        <w:rPr>
          <w:rFonts w:ascii="Times New Roman" w:eastAsia="Times New Roman" w:hAnsi="Times New Roman" w:cs="Times New Roman"/>
          <w:sz w:val="24"/>
          <w:szCs w:val="24"/>
          <w:lang w:val="x-none"/>
        </w:rPr>
        <w:t>н плик с надпис "Предлагани ценови параметри"</w:t>
      </w:r>
      <w:r w:rsidRPr="00F11F78">
        <w:rPr>
          <w:rFonts w:ascii="Times New Roman" w:eastAsia="Times New Roman" w:hAnsi="Times New Roman" w:cs="Times New Roman"/>
          <w:sz w:val="24"/>
          <w:szCs w:val="24"/>
        </w:rPr>
        <w:t xml:space="preserve"> в който се поставя ценовото предложение за изпълнение на обществената поръчка (Приложение №4).</w:t>
      </w:r>
    </w:p>
    <w:p w:rsidR="00FA322E" w:rsidRPr="00045E27" w:rsidRDefault="00FA322E" w:rsidP="004C3A92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highlight w:val="yellow"/>
          <w:lang w:val="en-AU"/>
        </w:rPr>
      </w:pPr>
    </w:p>
    <w:p w:rsidR="00FA322E" w:rsidRPr="00045E27" w:rsidRDefault="00FA322E" w:rsidP="004C3A92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lang w:val="en-AU"/>
        </w:rPr>
      </w:pPr>
    </w:p>
    <w:p w:rsidR="00FA322E" w:rsidRPr="00933359" w:rsidRDefault="00FA322E" w:rsidP="00FA32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3335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VI. </w:t>
      </w:r>
      <w:r w:rsidRPr="00933359">
        <w:rPr>
          <w:rFonts w:ascii="Times New Roman" w:eastAsia="Times New Roman" w:hAnsi="Times New Roman" w:cs="Times New Roman"/>
          <w:b/>
          <w:sz w:val="24"/>
          <w:szCs w:val="24"/>
        </w:rPr>
        <w:t xml:space="preserve">УСЛОВИЯ </w:t>
      </w:r>
      <w:r w:rsidR="009E0257" w:rsidRPr="00933359">
        <w:rPr>
          <w:rFonts w:ascii="Times New Roman" w:eastAsia="Times New Roman" w:hAnsi="Times New Roman" w:cs="Times New Roman"/>
          <w:b/>
          <w:sz w:val="24"/>
          <w:szCs w:val="24"/>
        </w:rPr>
        <w:t>ЗА</w:t>
      </w:r>
      <w:r w:rsidRPr="00933359">
        <w:rPr>
          <w:rFonts w:ascii="Times New Roman" w:eastAsia="Times New Roman" w:hAnsi="Times New Roman" w:cs="Times New Roman"/>
          <w:b/>
          <w:sz w:val="24"/>
          <w:szCs w:val="24"/>
        </w:rPr>
        <w:t xml:space="preserve"> ПРОВЕЖДАНЕ НА ПРОЦЕДУРАТА.</w:t>
      </w:r>
      <w:r w:rsidRPr="0093335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933359">
        <w:rPr>
          <w:rFonts w:ascii="Times New Roman" w:eastAsia="Times New Roman" w:hAnsi="Times New Roman" w:cs="Times New Roman"/>
          <w:b/>
          <w:sz w:val="24"/>
          <w:szCs w:val="24"/>
        </w:rPr>
        <w:t>ОЦЕНКА НА ОФЕРТИТЕ</w:t>
      </w:r>
    </w:p>
    <w:p w:rsidR="00FA322E" w:rsidRDefault="00FA322E" w:rsidP="00FA322E">
      <w:pPr>
        <w:spacing w:after="0" w:line="240" w:lineRule="auto"/>
        <w:ind w:left="1800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:rsidR="00006965" w:rsidRDefault="00006965" w:rsidP="00FA322E">
      <w:pPr>
        <w:spacing w:after="0" w:line="240" w:lineRule="auto"/>
        <w:ind w:left="1800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:rsidR="00006965" w:rsidRPr="00FA322E" w:rsidRDefault="00006965" w:rsidP="00006965">
      <w:pPr>
        <w:numPr>
          <w:ilvl w:val="0"/>
          <w:numId w:val="1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</w:pPr>
      <w:r w:rsidRPr="00FA322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Провеждане на процедурата</w:t>
      </w:r>
    </w:p>
    <w:p w:rsidR="00006965" w:rsidRPr="00FA322E" w:rsidRDefault="00006965" w:rsidP="00006965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FA322E">
        <w:rPr>
          <w:rFonts w:ascii="Times New Roman" w:eastAsia="Times New Roman" w:hAnsi="Times New Roman" w:cs="Times New Roman"/>
          <w:b/>
          <w:bCs/>
          <w:sz w:val="24"/>
          <w:szCs w:val="24"/>
        </w:rPr>
        <w:t>.1.</w:t>
      </w:r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 xml:space="preserve"> Получените оферти се отварят на публично заседание, на което могат да присъстват участниците в процедурата или техни упълномощени представители, както и </w:t>
      </w:r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представители на средствата за масово осведомяване.</w:t>
      </w:r>
      <w:r w:rsidRPr="00FA322E">
        <w:rPr>
          <w:rFonts w:ascii="Times New Roman" w:eastAsia="Times New Roman" w:hAnsi="Times New Roman" w:cs="Times New Roman"/>
          <w:sz w:val="24"/>
          <w:szCs w:val="24"/>
        </w:rPr>
        <w:t xml:space="preserve"> Преди отваряне на офертите</w:t>
      </w:r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FA322E">
        <w:rPr>
          <w:rFonts w:ascii="Times New Roman" w:eastAsia="Times New Roman" w:hAnsi="Times New Roman" w:cs="Times New Roman"/>
          <w:sz w:val="24"/>
          <w:szCs w:val="24"/>
        </w:rPr>
        <w:t>упълномощените лица представят на комисията пълномощно от законния/те представител/и на участника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</w:t>
      </w:r>
    </w:p>
    <w:p w:rsidR="00006965" w:rsidRPr="00FA322E" w:rsidRDefault="00006965" w:rsidP="00006965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          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1</w:t>
      </w:r>
      <w:r w:rsidRPr="00FA322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.2.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Провеждането на процедурата по възлагането на обществената поръчка се извършва по реда описан в раздел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 xml:space="preserve">VII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</w:rPr>
        <w:t xml:space="preserve">и раздел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 xml:space="preserve">VIII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</w:rPr>
        <w:t>от ППЗОП.</w:t>
      </w:r>
    </w:p>
    <w:p w:rsidR="00006965" w:rsidRPr="00FA322E" w:rsidRDefault="00006965" w:rsidP="00006965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ar-SA"/>
        </w:rPr>
        <w:t>1</w:t>
      </w:r>
      <w:r w:rsidRPr="00FA322E">
        <w:rPr>
          <w:rFonts w:ascii="Times New Roman" w:eastAsia="Arial" w:hAnsi="Times New Roman" w:cs="Times New Roman"/>
          <w:b/>
          <w:sz w:val="24"/>
          <w:szCs w:val="24"/>
          <w:lang w:eastAsia="ar-SA"/>
        </w:rPr>
        <w:t>.3.</w:t>
      </w:r>
      <w:r w:rsidRPr="00FA322E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ar-SA"/>
        </w:rPr>
        <w:t>Н</w:t>
      </w:r>
      <w:r w:rsidRPr="00FA322E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е </w:t>
      </w:r>
      <w:r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се </w:t>
      </w:r>
      <w:r w:rsidRPr="00FA322E">
        <w:rPr>
          <w:rFonts w:ascii="Times New Roman" w:eastAsia="Arial" w:hAnsi="Times New Roman" w:cs="Times New Roman"/>
          <w:sz w:val="24"/>
          <w:szCs w:val="24"/>
          <w:lang w:eastAsia="ar-SA"/>
        </w:rPr>
        <w:t>разглежда</w:t>
      </w:r>
      <w:r>
        <w:rPr>
          <w:rFonts w:ascii="Times New Roman" w:eastAsia="Arial" w:hAnsi="Times New Roman" w:cs="Times New Roman"/>
          <w:sz w:val="24"/>
          <w:szCs w:val="24"/>
          <w:lang w:eastAsia="ar-SA"/>
        </w:rPr>
        <w:t>т</w:t>
      </w:r>
      <w:r w:rsidRPr="00FA322E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техническите предложения на участниците, за които е установено, че не отговарят на изискванията за лично състояние и на критериите за подбор. </w:t>
      </w:r>
    </w:p>
    <w:p w:rsidR="00006965" w:rsidRPr="00FA322E" w:rsidRDefault="00006965" w:rsidP="00006965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</w:pPr>
      <w:r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 xml:space="preserve">            </w:t>
      </w:r>
      <w:r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1</w:t>
      </w:r>
      <w:r w:rsidRPr="00FA322E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.4.</w:t>
      </w:r>
      <w:r w:rsidRPr="00FA322E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 xml:space="preserve"> Пликът с надпис „Предлагани ценови параметри“ на участник, чиято оферта не отговаря на изискванията на възложителя, не се отваря.</w:t>
      </w:r>
    </w:p>
    <w:p w:rsidR="00006965" w:rsidRDefault="00006965" w:rsidP="000069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901C2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    </w:t>
      </w:r>
    </w:p>
    <w:p w:rsidR="00006965" w:rsidRPr="00901C2A" w:rsidRDefault="00006965" w:rsidP="000069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257D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4D257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. Критерий за </w:t>
      </w:r>
      <w:r w:rsidRPr="004D257D">
        <w:rPr>
          <w:rFonts w:ascii="Times New Roman" w:eastAsia="Times New Roman" w:hAnsi="Times New Roman" w:cs="Times New Roman"/>
          <w:b/>
          <w:sz w:val="24"/>
          <w:szCs w:val="24"/>
        </w:rPr>
        <w:t>възлагане на поръчката</w:t>
      </w:r>
    </w:p>
    <w:p w:rsidR="00006965" w:rsidRPr="004D257D" w:rsidRDefault="00006965" w:rsidP="00006965">
      <w:pPr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257D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Обществената поръчка се възлага въз основа на критерий „най – ниска цена”.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Сравняват се предложената </w:t>
      </w:r>
      <w:r w:rsidRPr="004D257D">
        <w:rPr>
          <w:rFonts w:ascii="Times New Roman" w:eastAsia="Times New Roman" w:hAnsi="Times New Roman" w:cs="Times New Roman"/>
          <w:sz w:val="24"/>
          <w:szCs w:val="24"/>
          <w:lang w:val="ru-RU"/>
        </w:rPr>
        <w:t>от участниците</w:t>
      </w:r>
      <w:r w:rsidRPr="004D257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4D257D">
        <w:rPr>
          <w:rFonts w:ascii="Times New Roman" w:hAnsi="Times New Roman" w:cs="Times New Roman"/>
          <w:bCs/>
          <w:sz w:val="24"/>
          <w:szCs w:val="24"/>
        </w:rPr>
        <w:t>обща стойност на ценовото предложение.</w:t>
      </w:r>
    </w:p>
    <w:p w:rsidR="00006965" w:rsidRPr="00F52EA7" w:rsidRDefault="00006965" w:rsidP="00006965">
      <w:pPr>
        <w:tabs>
          <w:tab w:val="left" w:pos="0"/>
        </w:tabs>
        <w:spacing w:after="0" w:line="240" w:lineRule="auto"/>
        <w:ind w:right="-558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1AD0">
        <w:rPr>
          <w:rFonts w:ascii="Times New Roman" w:eastAsia="Times New Roman" w:hAnsi="Times New Roman" w:cs="Times New Roman"/>
          <w:b/>
          <w:sz w:val="24"/>
          <w:szCs w:val="24"/>
        </w:rPr>
        <w:t>3. Класирне на участниците. Определяне на изпълнител.</w:t>
      </w:r>
    </w:p>
    <w:p w:rsidR="00006965" w:rsidRPr="004D257D" w:rsidRDefault="00006965" w:rsidP="00006965">
      <w:pPr>
        <w:tabs>
          <w:tab w:val="left" w:pos="0"/>
        </w:tabs>
        <w:spacing w:before="240"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3359">
        <w:rPr>
          <w:rFonts w:ascii="Times New Roman" w:hAnsi="Times New Roman" w:cs="Times New Roman"/>
          <w:b/>
          <w:sz w:val="24"/>
          <w:szCs w:val="24"/>
        </w:rPr>
        <w:t xml:space="preserve">3.1. </w:t>
      </w:r>
      <w:r w:rsidRPr="00933359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 xml:space="preserve">Класирането на участниците се извършва, като на първо място се класира участникът с най-ниска предложена </w:t>
      </w:r>
      <w:r w:rsidRPr="00933359">
        <w:rPr>
          <w:rFonts w:ascii="Times New Roman" w:hAnsi="Times New Roman" w:cs="Times New Roman"/>
          <w:bCs/>
          <w:sz w:val="24"/>
          <w:szCs w:val="24"/>
        </w:rPr>
        <w:t>обща стойност на ценовото предложение</w:t>
      </w:r>
      <w:r w:rsidRPr="00933359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 xml:space="preserve"> (т. </w:t>
      </w:r>
      <w:r w:rsidRPr="00933359">
        <w:rPr>
          <w:rFonts w:ascii="Times New Roman" w:hAnsi="Times New Roman" w:cs="Times New Roman"/>
          <w:bCs/>
          <w:sz w:val="24"/>
          <w:szCs w:val="24"/>
          <w:lang w:val="en-US"/>
        </w:rPr>
        <w:t>III.</w:t>
      </w:r>
      <w:r w:rsidRPr="00933359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 xml:space="preserve"> </w:t>
      </w:r>
      <w:proofErr w:type="gramStart"/>
      <w:r w:rsidRPr="00933359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>от</w:t>
      </w:r>
      <w:proofErr w:type="gramEnd"/>
      <w:r w:rsidRPr="00933359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 xml:space="preserve"> Приложение № </w:t>
      </w:r>
      <w:r w:rsidRPr="00933359">
        <w:rPr>
          <w:rFonts w:ascii="Times New Roman" w:eastAsia="Calibri" w:hAnsi="Times New Roman" w:cs="Times New Roman"/>
          <w:spacing w:val="4"/>
          <w:sz w:val="24"/>
          <w:szCs w:val="24"/>
          <w:lang w:val="en-US" w:eastAsia="bg-BG"/>
        </w:rPr>
        <w:t>4</w:t>
      </w:r>
      <w:r w:rsidRPr="00933359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>), а на последно участникът, предложил най-висока</w:t>
      </w:r>
      <w:r w:rsidRPr="00933359">
        <w:rPr>
          <w:rFonts w:ascii="Times New Roman" w:hAnsi="Times New Roman" w:cs="Times New Roman"/>
          <w:bCs/>
          <w:sz w:val="24"/>
          <w:szCs w:val="24"/>
        </w:rPr>
        <w:t xml:space="preserve"> обща стойност на</w:t>
      </w:r>
      <w:r w:rsidRPr="006E1E1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D257D">
        <w:rPr>
          <w:rFonts w:ascii="Times New Roman" w:hAnsi="Times New Roman" w:cs="Times New Roman"/>
          <w:bCs/>
          <w:sz w:val="24"/>
          <w:szCs w:val="24"/>
        </w:rPr>
        <w:t>ценовото предложение</w:t>
      </w:r>
      <w:r w:rsidRPr="004D257D">
        <w:rPr>
          <w:rFonts w:ascii="Times New Roman" w:hAnsi="Times New Roman" w:cs="Times New Roman"/>
          <w:sz w:val="24"/>
          <w:szCs w:val="24"/>
        </w:rPr>
        <w:t>.</w:t>
      </w:r>
    </w:p>
    <w:p w:rsidR="00006965" w:rsidRPr="00901C2A" w:rsidRDefault="00006965" w:rsidP="00006965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901C2A">
        <w:rPr>
          <w:rFonts w:ascii="Times New Roman" w:hAnsi="Times New Roman" w:cs="Times New Roman"/>
          <w:b/>
          <w:sz w:val="24"/>
          <w:szCs w:val="24"/>
        </w:rPr>
        <w:t>.2.</w:t>
      </w:r>
      <w:r w:rsidRPr="00901C2A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 xml:space="preserve"> В случай, че най-ниската цена е еднаква за двама или повече участници, </w:t>
      </w:r>
      <w:r w:rsidRPr="00901C2A">
        <w:rPr>
          <w:rFonts w:ascii="Times New Roman" w:hAnsi="Times New Roman" w:cs="Times New Roman"/>
          <w:sz w:val="24"/>
          <w:szCs w:val="24"/>
        </w:rPr>
        <w:t>комисията процедира съгласно разпоредбата на чл. 58</w:t>
      </w:r>
      <w:r>
        <w:rPr>
          <w:rFonts w:ascii="Times New Roman" w:hAnsi="Times New Roman" w:cs="Times New Roman"/>
          <w:sz w:val="24"/>
          <w:szCs w:val="24"/>
        </w:rPr>
        <w:t>, ал.3</w:t>
      </w:r>
      <w:r w:rsidRPr="00901C2A">
        <w:rPr>
          <w:rFonts w:ascii="Times New Roman" w:hAnsi="Times New Roman" w:cs="Times New Roman"/>
          <w:sz w:val="24"/>
          <w:szCs w:val="24"/>
        </w:rPr>
        <w:t xml:space="preserve"> от ППЗОП.</w:t>
      </w:r>
    </w:p>
    <w:p w:rsidR="00006965" w:rsidRPr="00901C2A" w:rsidRDefault="00006965" w:rsidP="00006965">
      <w:pPr>
        <w:tabs>
          <w:tab w:val="left" w:pos="0"/>
        </w:tabs>
        <w:suppressAutoHyphens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901C2A">
        <w:rPr>
          <w:rFonts w:ascii="Times New Roman" w:hAnsi="Times New Roman" w:cs="Times New Roman"/>
          <w:b/>
          <w:sz w:val="24"/>
          <w:szCs w:val="24"/>
        </w:rPr>
        <w:t>.3</w:t>
      </w:r>
      <w:r w:rsidRPr="00901C2A">
        <w:rPr>
          <w:rFonts w:ascii="Times New Roman" w:hAnsi="Times New Roman" w:cs="Times New Roman"/>
          <w:sz w:val="24"/>
          <w:szCs w:val="24"/>
        </w:rPr>
        <w:t>. За изпълнител на обществената поръчка се определя участник, за когото са изпълнени следните условия:</w:t>
      </w:r>
    </w:p>
    <w:p w:rsidR="00006965" w:rsidRDefault="00006965" w:rsidP="00006965">
      <w:pPr>
        <w:widowControl w:val="0"/>
        <w:autoSpaceDE w:val="0"/>
        <w:autoSpaceDN w:val="0"/>
        <w:adjustRightInd w:val="0"/>
        <w:spacing w:after="0" w:line="240" w:lineRule="auto"/>
        <w:ind w:right="-1" w:firstLine="480"/>
        <w:jc w:val="both"/>
        <w:rPr>
          <w:rFonts w:ascii="Times New Roman" w:hAnsi="Times New Roman" w:cs="Times New Roman"/>
          <w:sz w:val="24"/>
          <w:szCs w:val="24"/>
          <w:lang w:val="x-none" w:eastAsia="bg-BG"/>
        </w:rPr>
      </w:pPr>
      <w:r w:rsidRPr="007E1AD0">
        <w:rPr>
          <w:rFonts w:ascii="Times New Roman" w:hAnsi="Times New Roman" w:cs="Times New Roman"/>
          <w:b/>
          <w:sz w:val="24"/>
          <w:szCs w:val="24"/>
          <w:lang w:eastAsia="bg-BG"/>
        </w:rPr>
        <w:t xml:space="preserve"> 3</w:t>
      </w:r>
      <w:r w:rsidRPr="00901C2A">
        <w:rPr>
          <w:rFonts w:ascii="Times New Roman" w:hAnsi="Times New Roman" w:cs="Times New Roman"/>
          <w:b/>
          <w:sz w:val="24"/>
          <w:szCs w:val="24"/>
          <w:lang w:eastAsia="bg-BG"/>
        </w:rPr>
        <w:t>.3.1.</w:t>
      </w:r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r w:rsidRPr="00901C2A">
        <w:rPr>
          <w:rFonts w:ascii="Times New Roman" w:hAnsi="Times New Roman" w:cs="Times New Roman"/>
          <w:sz w:val="24"/>
          <w:szCs w:val="24"/>
          <w:lang w:eastAsia="bg-BG"/>
        </w:rPr>
        <w:t>Н</w:t>
      </w:r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е са налице основанията за отстраняване от процедурата, освен в случаите по чл. 54, ал. 3</w:t>
      </w:r>
      <w:r w:rsidRPr="00901C2A">
        <w:rPr>
          <w:rFonts w:ascii="Times New Roman" w:hAnsi="Times New Roman" w:cs="Times New Roman"/>
          <w:sz w:val="24"/>
          <w:szCs w:val="24"/>
          <w:lang w:eastAsia="bg-BG"/>
        </w:rPr>
        <w:t xml:space="preserve"> от ЗОП</w:t>
      </w:r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, и отговаря на критериите за подбор;</w:t>
      </w:r>
    </w:p>
    <w:p w:rsidR="00006965" w:rsidRPr="00901C2A" w:rsidRDefault="00006965" w:rsidP="00006965">
      <w:pPr>
        <w:widowControl w:val="0"/>
        <w:autoSpaceDE w:val="0"/>
        <w:autoSpaceDN w:val="0"/>
        <w:adjustRightInd w:val="0"/>
        <w:spacing w:after="0" w:line="240" w:lineRule="auto"/>
        <w:ind w:right="-1" w:firstLine="480"/>
        <w:jc w:val="both"/>
        <w:rPr>
          <w:rFonts w:ascii="Times New Roman" w:eastAsia="Arial" w:hAnsi="Times New Roman" w:cs="Times New Roman"/>
          <w:b/>
          <w:sz w:val="24"/>
          <w:szCs w:val="24"/>
          <w:u w:val="single"/>
          <w:lang w:eastAsia="ar-SA"/>
        </w:rPr>
      </w:pPr>
      <w:r w:rsidRPr="007E1AD0">
        <w:rPr>
          <w:rFonts w:ascii="Times New Roman" w:hAnsi="Times New Roman" w:cs="Times New Roman"/>
          <w:b/>
          <w:sz w:val="24"/>
          <w:szCs w:val="24"/>
          <w:lang w:eastAsia="bg-BG"/>
        </w:rPr>
        <w:t xml:space="preserve"> 3</w:t>
      </w:r>
      <w:r w:rsidRPr="00901C2A">
        <w:rPr>
          <w:rFonts w:ascii="Times New Roman" w:hAnsi="Times New Roman" w:cs="Times New Roman"/>
          <w:b/>
          <w:sz w:val="24"/>
          <w:szCs w:val="24"/>
          <w:lang w:eastAsia="bg-BG"/>
        </w:rPr>
        <w:t>.3.</w:t>
      </w:r>
      <w:r w:rsidRPr="00901C2A">
        <w:rPr>
          <w:rFonts w:ascii="Times New Roman" w:hAnsi="Times New Roman" w:cs="Times New Roman"/>
          <w:b/>
          <w:sz w:val="24"/>
          <w:szCs w:val="24"/>
          <w:lang w:val="x-none" w:eastAsia="bg-BG"/>
        </w:rPr>
        <w:t>2.</w:t>
      </w:r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r w:rsidRPr="00901C2A">
        <w:rPr>
          <w:rFonts w:ascii="Times New Roman" w:hAnsi="Times New Roman" w:cs="Times New Roman"/>
          <w:sz w:val="24"/>
          <w:szCs w:val="24"/>
          <w:lang w:eastAsia="bg-BG"/>
        </w:rPr>
        <w:t>О</w:t>
      </w:r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фертата на участника е </w:t>
      </w:r>
      <w:r w:rsidRPr="00901C2A">
        <w:rPr>
          <w:rFonts w:ascii="Times New Roman" w:hAnsi="Times New Roman" w:cs="Times New Roman"/>
          <w:sz w:val="24"/>
          <w:szCs w:val="24"/>
          <w:lang w:eastAsia="bg-BG"/>
        </w:rPr>
        <w:t>с най-ниска цена</w:t>
      </w:r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при прилагане на предварително обявените от възложителя условия и избрания критерий за възлагане</w:t>
      </w:r>
      <w:r w:rsidRPr="00901C2A">
        <w:rPr>
          <w:rFonts w:ascii="Times New Roman" w:hAnsi="Times New Roman" w:cs="Times New Roman"/>
          <w:sz w:val="24"/>
          <w:szCs w:val="24"/>
          <w:lang w:eastAsia="bg-BG"/>
        </w:rPr>
        <w:t>.</w:t>
      </w:r>
    </w:p>
    <w:p w:rsidR="00006965" w:rsidRDefault="00006965" w:rsidP="00FA322E">
      <w:pPr>
        <w:spacing w:after="0" w:line="240" w:lineRule="auto"/>
        <w:ind w:left="1800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:rsidR="004D257D" w:rsidRPr="00045E27" w:rsidRDefault="00901C2A" w:rsidP="00901C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en-US"/>
        </w:rPr>
      </w:pPr>
      <w:r w:rsidRPr="00045E27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en-US"/>
        </w:rPr>
        <w:t xml:space="preserve">          </w:t>
      </w:r>
    </w:p>
    <w:p w:rsidR="00901C2A" w:rsidRPr="00045E27" w:rsidRDefault="00901C2A" w:rsidP="00FA322E">
      <w:pPr>
        <w:spacing w:after="0" w:line="240" w:lineRule="auto"/>
        <w:ind w:firstLine="708"/>
        <w:jc w:val="both"/>
        <w:rPr>
          <w:rFonts w:ascii="Times New Roman" w:eastAsia="SimSun" w:hAnsi="Times New Roman" w:cs="Times New Roman"/>
          <w:color w:val="FF0000"/>
          <w:sz w:val="24"/>
          <w:szCs w:val="24"/>
          <w:highlight w:val="yellow"/>
          <w:lang w:eastAsia="zh-CN"/>
        </w:rPr>
      </w:pPr>
    </w:p>
    <w:p w:rsidR="00F52EA7" w:rsidRPr="00933359" w:rsidRDefault="00B01A4E" w:rsidP="00B01A4E">
      <w:pPr>
        <w:tabs>
          <w:tab w:val="center" w:pos="4516"/>
          <w:tab w:val="right" w:pos="9033"/>
        </w:tabs>
        <w:autoSpaceDE w:val="0"/>
        <w:autoSpaceDN w:val="0"/>
        <w:adjustRightInd w:val="0"/>
        <w:spacing w:after="0" w:line="240" w:lineRule="auto"/>
        <w:ind w:right="179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933359">
        <w:rPr>
          <w:rFonts w:ascii="Times New Roman" w:eastAsia="Times New Roman" w:hAnsi="Times New Roman" w:cs="Times New Roman"/>
          <w:b/>
          <w:caps/>
          <w:sz w:val="24"/>
          <w:szCs w:val="24"/>
          <w:lang w:val="en-US"/>
        </w:rPr>
        <w:tab/>
      </w:r>
      <w:r w:rsidR="00F52EA7" w:rsidRPr="00933359">
        <w:rPr>
          <w:rFonts w:ascii="Times New Roman" w:eastAsia="Times New Roman" w:hAnsi="Times New Roman" w:cs="Times New Roman"/>
          <w:b/>
          <w:caps/>
          <w:sz w:val="24"/>
          <w:szCs w:val="24"/>
          <w:lang w:val="en-US"/>
        </w:rPr>
        <w:t xml:space="preserve">VII. </w:t>
      </w:r>
      <w:r w:rsidR="00F52EA7" w:rsidRPr="00933359">
        <w:rPr>
          <w:rFonts w:ascii="Times New Roman" w:eastAsia="Times New Roman" w:hAnsi="Times New Roman" w:cs="Times New Roman"/>
          <w:b/>
          <w:caps/>
          <w:sz w:val="24"/>
          <w:szCs w:val="24"/>
        </w:rPr>
        <w:t>Срок на валидност на офертите</w:t>
      </w:r>
      <w:r w:rsidRPr="00933359">
        <w:rPr>
          <w:rFonts w:ascii="Times New Roman" w:eastAsia="Times New Roman" w:hAnsi="Times New Roman" w:cs="Times New Roman"/>
          <w:b/>
          <w:caps/>
          <w:sz w:val="24"/>
          <w:szCs w:val="24"/>
        </w:rPr>
        <w:tab/>
      </w:r>
    </w:p>
    <w:p w:rsidR="00F52EA7" w:rsidRPr="00045E27" w:rsidRDefault="00F52EA7" w:rsidP="00F52EA7">
      <w:pPr>
        <w:autoSpaceDE w:val="0"/>
        <w:autoSpaceDN w:val="0"/>
        <w:adjustRightInd w:val="0"/>
        <w:spacing w:after="0" w:line="240" w:lineRule="auto"/>
        <w:ind w:left="1800" w:right="179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highlight w:val="yellow"/>
        </w:rPr>
      </w:pPr>
    </w:p>
    <w:p w:rsidR="00F52EA7" w:rsidRPr="00006965" w:rsidRDefault="00F52EA7" w:rsidP="002A3493">
      <w:pPr>
        <w:tabs>
          <w:tab w:val="right" w:pos="9033"/>
        </w:tabs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6965">
        <w:rPr>
          <w:rFonts w:ascii="Times New Roman" w:eastAsia="Times New Roman" w:hAnsi="Times New Roman" w:cs="Times New Roman"/>
          <w:sz w:val="24"/>
          <w:szCs w:val="24"/>
        </w:rPr>
        <w:t xml:space="preserve">Срокът на валидност на офертите е времето, през което участниците са обвързани с представените от тях оферти, който срок се определя на </w:t>
      </w:r>
      <w:r w:rsidR="003751F0" w:rsidRPr="00006965">
        <w:rPr>
          <w:rFonts w:ascii="Times New Roman" w:eastAsia="Times New Roman" w:hAnsi="Times New Roman" w:cs="Times New Roman"/>
          <w:sz w:val="24"/>
          <w:szCs w:val="24"/>
        </w:rPr>
        <w:t>три месеца</w:t>
      </w:r>
      <w:r w:rsidR="00A3190D" w:rsidRPr="00006965">
        <w:rPr>
          <w:rFonts w:ascii="Times New Roman" w:eastAsia="Times New Roman" w:hAnsi="Times New Roman" w:cs="Times New Roman"/>
          <w:sz w:val="24"/>
          <w:szCs w:val="24"/>
        </w:rPr>
        <w:t xml:space="preserve"> от датата, която е посочена за дата на получаване на офертите</w:t>
      </w:r>
      <w:r w:rsidRPr="0000696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52EA7" w:rsidRPr="00006965" w:rsidRDefault="00F52EA7" w:rsidP="0057188D">
      <w:pPr>
        <w:tabs>
          <w:tab w:val="right" w:pos="9033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006965">
        <w:rPr>
          <w:rFonts w:ascii="Times New Roman" w:eastAsia="Times New Roman" w:hAnsi="Times New Roman" w:cs="Times New Roman"/>
          <w:sz w:val="24"/>
          <w:szCs w:val="24"/>
          <w:lang w:val="ru-RU"/>
        </w:rPr>
        <w:t>Участник</w:t>
      </w:r>
      <w:r w:rsidRPr="00006965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предложил по-кратък срок на валидност на офертата си ще бъде отстранен от процедурата.</w:t>
      </w:r>
    </w:p>
    <w:p w:rsidR="00F52EA7" w:rsidRPr="00006965" w:rsidRDefault="00F52EA7" w:rsidP="002A3493">
      <w:pPr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6965">
        <w:rPr>
          <w:rFonts w:ascii="Times New Roman" w:eastAsia="Times New Roman" w:hAnsi="Times New Roman" w:cs="Times New Roman"/>
          <w:sz w:val="24"/>
          <w:szCs w:val="24"/>
        </w:rPr>
        <w:t xml:space="preserve">Възложителят може да поиска от участниците да удължат срока на валидност на офертите до сключване на договора за обществена поръчка. </w:t>
      </w:r>
    </w:p>
    <w:p w:rsidR="004C3A92" w:rsidRPr="00006965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F52EA7" w:rsidRPr="00933359" w:rsidRDefault="00F52EA7" w:rsidP="0057188D">
      <w:pPr>
        <w:spacing w:before="240" w:after="0" w:line="240" w:lineRule="auto"/>
        <w:ind w:right="57"/>
        <w:jc w:val="center"/>
        <w:rPr>
          <w:rFonts w:ascii="Times New Roman" w:eastAsia="Times New Roman" w:hAnsi="Times New Roman" w:cs="Times New Roman"/>
          <w:b/>
          <w:caps/>
          <w:sz w:val="16"/>
          <w:szCs w:val="16"/>
        </w:rPr>
      </w:pPr>
      <w:r w:rsidRPr="00933359">
        <w:rPr>
          <w:rFonts w:ascii="Times New Roman" w:eastAsia="Times New Roman" w:hAnsi="Times New Roman" w:cs="Times New Roman"/>
          <w:b/>
          <w:caps/>
          <w:sz w:val="24"/>
          <w:szCs w:val="24"/>
          <w:lang w:val="en-US"/>
        </w:rPr>
        <w:t>VIII</w:t>
      </w:r>
      <w:r w:rsidRPr="00933359">
        <w:rPr>
          <w:rFonts w:ascii="Times New Roman" w:eastAsia="Times New Roman" w:hAnsi="Times New Roman" w:cs="Times New Roman"/>
          <w:b/>
          <w:caps/>
          <w:sz w:val="24"/>
          <w:szCs w:val="24"/>
        </w:rPr>
        <w:t>. СКЛЮЧВАНЕ НА ДОГОВОР ЗА ВЪЗЛАГАНЕ НА ОБЩЕСТВЕНАТА ПОРЪЧКА</w:t>
      </w:r>
    </w:p>
    <w:p w:rsidR="00F52EA7" w:rsidRPr="00045E27" w:rsidRDefault="00F52EA7" w:rsidP="0057188D">
      <w:pPr>
        <w:tabs>
          <w:tab w:val="left" w:pos="9072"/>
        </w:tabs>
        <w:spacing w:before="240" w:after="0" w:line="240" w:lineRule="auto"/>
        <w:ind w:right="57" w:firstLine="851"/>
        <w:jc w:val="both"/>
        <w:rPr>
          <w:rFonts w:ascii="Times New Roman" w:eastAsia="Times New Roman" w:hAnsi="Times New Roman" w:cs="Times New Roman"/>
          <w:b/>
          <w:caps/>
          <w:sz w:val="16"/>
          <w:szCs w:val="16"/>
          <w:highlight w:val="yellow"/>
        </w:rPr>
      </w:pPr>
    </w:p>
    <w:p w:rsidR="00006965" w:rsidRPr="00F52EA7" w:rsidRDefault="00006965" w:rsidP="00006965">
      <w:pPr>
        <w:tabs>
          <w:tab w:val="left" w:pos="9072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 xml:space="preserve"> Договорът за изпълнение на обществената поръчка ще бъде сключен с участника, класиран на първо място, в срока и при условията на чл. 112 от ЗОП. </w:t>
      </w:r>
    </w:p>
    <w:p w:rsidR="00006965" w:rsidRPr="00F52EA7" w:rsidRDefault="00006965" w:rsidP="00006965">
      <w:pPr>
        <w:tabs>
          <w:tab w:val="left" w:pos="8931"/>
        </w:tabs>
        <w:suppressAutoHyphens/>
        <w:spacing w:after="0" w:line="240" w:lineRule="auto"/>
        <w:ind w:right="33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2.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 xml:space="preserve"> Съгласно чл. 67, ал. 6 от ЗОП, във връзка с чл. 58 от ЗОП, при сключване надоговора, за доказване на липсата на основания за отстраняване участникът, избран за изпълнител, представя:</w:t>
      </w:r>
    </w:p>
    <w:p w:rsidR="00006965" w:rsidRPr="00F52EA7" w:rsidRDefault="00006965" w:rsidP="00006965">
      <w:pPr>
        <w:widowControl w:val="0"/>
        <w:tabs>
          <w:tab w:val="left" w:pos="8931"/>
          <w:tab w:val="left" w:pos="9072"/>
        </w:tabs>
        <w:suppressAutoHyphens/>
        <w:spacing w:after="0" w:line="240" w:lineRule="auto"/>
        <w:ind w:right="33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>2.1.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 xml:space="preserve"> За обстоятелствата по чл. 54, ал. 1, т. 1 от ЗОП – свидетелство/а за съдимост;</w:t>
      </w:r>
    </w:p>
    <w:p w:rsidR="00006965" w:rsidRPr="00F52EA7" w:rsidRDefault="00006965" w:rsidP="00006965">
      <w:pPr>
        <w:widowControl w:val="0"/>
        <w:tabs>
          <w:tab w:val="left" w:pos="8931"/>
          <w:tab w:val="left" w:pos="9072"/>
        </w:tabs>
        <w:suppressAutoHyphens/>
        <w:spacing w:after="0" w:line="240" w:lineRule="auto"/>
        <w:ind w:right="33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>2.2.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 xml:space="preserve"> За обстоятелството по чл. 54, ал. 1, т. 3 от ЗОП  – удостоверение от органите по приходите и удостоверение от общината по седалището на възложителя и на кандидата или участника;</w:t>
      </w:r>
    </w:p>
    <w:p w:rsidR="00006965" w:rsidRPr="00F52EA7" w:rsidRDefault="00006965" w:rsidP="00006965">
      <w:pPr>
        <w:widowControl w:val="0"/>
        <w:tabs>
          <w:tab w:val="left" w:pos="8931"/>
          <w:tab w:val="left" w:pos="9072"/>
        </w:tabs>
        <w:suppressAutoHyphens/>
        <w:spacing w:after="0" w:line="240" w:lineRule="auto"/>
        <w:ind w:right="33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>2.3.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 xml:space="preserve"> За обстоятелството по чл. 54, ал. 1, т. 6 от ЗОП – удостоверение от органите на Изпълнителна агенция „Главна инспекция по труда”;</w:t>
      </w:r>
    </w:p>
    <w:p w:rsidR="00006965" w:rsidRPr="00F52EA7" w:rsidRDefault="00006965" w:rsidP="00006965">
      <w:pPr>
        <w:tabs>
          <w:tab w:val="left" w:pos="9016"/>
          <w:tab w:val="left" w:pos="9072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188D">
        <w:rPr>
          <w:rFonts w:ascii="Times New Roman" w:eastAsia="Times New Roman" w:hAnsi="Times New Roman" w:cs="Times New Roman"/>
          <w:b/>
          <w:sz w:val="24"/>
          <w:szCs w:val="24"/>
        </w:rPr>
        <w:t>2.4.</w:t>
      </w:r>
      <w:r w:rsidRPr="0057188D">
        <w:rPr>
          <w:rFonts w:ascii="Times New Roman" w:eastAsia="Times New Roman" w:hAnsi="Times New Roman" w:cs="Times New Roman"/>
          <w:sz w:val="24"/>
          <w:szCs w:val="24"/>
        </w:rPr>
        <w:t xml:space="preserve"> За обстоятелствата по чл. 55, ал. 1, т. 1 от ЗОП – </w:t>
      </w:r>
      <w:r w:rsidRPr="00F11F78">
        <w:rPr>
          <w:rFonts w:ascii="Times New Roman" w:eastAsia="Times New Roman" w:hAnsi="Times New Roman" w:cs="Times New Roman"/>
          <w:sz w:val="24"/>
          <w:szCs w:val="24"/>
        </w:rPr>
        <w:t>възложителят извършва справка служебно в Търговски регистър.</w:t>
      </w:r>
    </w:p>
    <w:p w:rsidR="00006965" w:rsidRPr="00F52EA7" w:rsidRDefault="00006965" w:rsidP="00006965">
      <w:pPr>
        <w:tabs>
          <w:tab w:val="left" w:pos="9072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 xml:space="preserve"> Възложителят не сключва договор, когато участникът, класиран на първо място:</w:t>
      </w:r>
    </w:p>
    <w:p w:rsidR="00006965" w:rsidRPr="00F52EA7" w:rsidRDefault="00006965" w:rsidP="00006965">
      <w:pPr>
        <w:tabs>
          <w:tab w:val="left" w:pos="9072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>3.1.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 xml:space="preserve"> Откаже да сключи договор;</w:t>
      </w:r>
    </w:p>
    <w:p w:rsidR="00006965" w:rsidRPr="00F52EA7" w:rsidRDefault="00006965" w:rsidP="00006965">
      <w:pPr>
        <w:tabs>
          <w:tab w:val="left" w:pos="9072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>3.2.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 xml:space="preserve"> Не изпълни някое от условията по чл. 112, ал. 1 от ЗОП;</w:t>
      </w:r>
    </w:p>
    <w:p w:rsidR="00006965" w:rsidRPr="00F52EA7" w:rsidRDefault="00006965" w:rsidP="00006965">
      <w:pPr>
        <w:tabs>
          <w:tab w:val="left" w:pos="9072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>3.3.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 xml:space="preserve"> Не докаже, че не са налице основания за отстраняване от процедурата.</w:t>
      </w:r>
    </w:p>
    <w:p w:rsidR="00006965" w:rsidRPr="00F52EA7" w:rsidRDefault="00006965" w:rsidP="00006965">
      <w:pPr>
        <w:tabs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4.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 xml:space="preserve"> В случаите по т. 3 </w:t>
      </w:r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възложителят може да измени влязлото в сила решение в частта за определяне на изпълнител и с мотивирано решение да определи втория класиран участник за изпълнител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06965" w:rsidRPr="00F52EA7" w:rsidRDefault="00006965" w:rsidP="00006965">
      <w:pPr>
        <w:tabs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5.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 xml:space="preserve"> Ако определеният в резултат на процедурата изпълнител е посочил в офертата си, че за изпълнение на обществената поръчка ще ползва подизпълнител/и, той е длъжен да сключи с тях договор/и за подизпълнение при условията на чл. 75 от ППЗОП.</w:t>
      </w:r>
    </w:p>
    <w:p w:rsidR="00006965" w:rsidRPr="00F52EA7" w:rsidRDefault="00006965" w:rsidP="00006965">
      <w:pPr>
        <w:tabs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6.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Когато определеният изпълнител е неперсонифицирано обединение на физически и/или юридически лица, договорът за обществена поръчка се сключва, след като изпълнителят представи пред възложителя заверено копие от удостоверение за данъчна регистрация и регистрация по БУЛСТАТ или еквивалентни документи съгласно законодателството на държавата, в която обединението е установено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06965" w:rsidRPr="00F52EA7" w:rsidRDefault="00006965" w:rsidP="000069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7.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Договор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>ът</w:t>
      </w:r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за обществен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поръчк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мо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>же</w:t>
      </w:r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да бъд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изменян само 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>по реда и при условията на чл. 116 от ЗОП.</w:t>
      </w:r>
    </w:p>
    <w:p w:rsidR="00006965" w:rsidRPr="00F52EA7" w:rsidRDefault="00006965" w:rsidP="0000696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06965" w:rsidRPr="00F52EA7" w:rsidRDefault="00006965" w:rsidP="00006965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ab/>
      </w:r>
      <w:r w:rsidRPr="00F52EA7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По неуредените от настоящата документация въпроси се прилагат разпоредбите на ЗОП и ППЗОП.</w:t>
      </w:r>
    </w:p>
    <w:p w:rsidR="00006965" w:rsidRPr="00F52EA7" w:rsidRDefault="00006965" w:rsidP="00006965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</w:p>
    <w:p w:rsidR="00006965" w:rsidRDefault="00006965" w:rsidP="00006965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noProof/>
          <w:sz w:val="24"/>
          <w:szCs w:val="24"/>
          <w:lang w:val="ru-RU"/>
        </w:rPr>
      </w:pPr>
    </w:p>
    <w:p w:rsidR="00006965" w:rsidRPr="00B10FF8" w:rsidRDefault="00006965" w:rsidP="00006965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noProof/>
          <w:sz w:val="24"/>
          <w:szCs w:val="24"/>
          <w:lang w:val="ru-RU"/>
        </w:rPr>
      </w:pPr>
      <w:r w:rsidRPr="00B10FF8">
        <w:rPr>
          <w:rFonts w:ascii="Times New Roman" w:eastAsia="Calibri" w:hAnsi="Times New Roman" w:cs="Times New Roman"/>
          <w:b/>
          <w:noProof/>
          <w:sz w:val="24"/>
          <w:szCs w:val="24"/>
          <w:lang w:val="ru-RU"/>
        </w:rPr>
        <w:t>Приложения:</w:t>
      </w:r>
    </w:p>
    <w:p w:rsidR="00006965" w:rsidRPr="00933359" w:rsidRDefault="00006965" w:rsidP="00006965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noProof/>
          <w:sz w:val="24"/>
          <w:szCs w:val="24"/>
          <w:lang w:val="ru-RU"/>
        </w:rPr>
      </w:pPr>
    </w:p>
    <w:p w:rsidR="00006965" w:rsidRPr="00933359" w:rsidRDefault="00006965" w:rsidP="00006965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933359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1. </w:t>
      </w:r>
      <w:r w:rsidRPr="0093335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Опис на представените документи (Приложение </w:t>
      </w:r>
      <w:r w:rsidRPr="00933359">
        <w:rPr>
          <w:rFonts w:ascii="Times New Roman" w:eastAsia="Times New Roman" w:hAnsi="Times New Roman" w:cs="Times New Roman"/>
          <w:noProof/>
          <w:sz w:val="24"/>
          <w:szCs w:val="24"/>
        </w:rPr>
        <w:t>№ 1)</w:t>
      </w:r>
      <w:r w:rsidRPr="0093335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</w:t>
      </w:r>
    </w:p>
    <w:p w:rsidR="00006965" w:rsidRPr="00933359" w:rsidRDefault="00006965" w:rsidP="0000696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933359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2.</w:t>
      </w:r>
      <w:r w:rsidRPr="0093335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Единен европейски документ за обществени поръчки (ЕЕДОП) (Приложение </w:t>
      </w:r>
      <w:r w:rsidRPr="00933359">
        <w:rPr>
          <w:rFonts w:ascii="Times New Roman" w:eastAsia="Times New Roman" w:hAnsi="Times New Roman" w:cs="Times New Roman"/>
          <w:noProof/>
          <w:sz w:val="24"/>
          <w:szCs w:val="24"/>
        </w:rPr>
        <w:t>№ 2)</w:t>
      </w:r>
      <w:r w:rsidRPr="0093335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</w:t>
      </w:r>
    </w:p>
    <w:p w:rsidR="00006965" w:rsidRPr="00933359" w:rsidRDefault="00006965" w:rsidP="0000696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933359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3.</w:t>
      </w:r>
      <w:r w:rsidRPr="0093335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933359">
        <w:rPr>
          <w:rFonts w:ascii="Times New Roman" w:eastAsia="Times New Roman" w:hAnsi="Times New Roman" w:cs="Times New Roman"/>
          <w:noProof/>
          <w:sz w:val="24"/>
          <w:szCs w:val="24"/>
        </w:rPr>
        <w:t>Техническо п</w:t>
      </w:r>
      <w:r w:rsidRPr="0093335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редложение за изпълнение на поръчката </w:t>
      </w:r>
      <w:r w:rsidRPr="00933359">
        <w:rPr>
          <w:rFonts w:ascii="Times New Roman" w:eastAsia="Times New Roman" w:hAnsi="Times New Roman" w:cs="Times New Roman"/>
          <w:sz w:val="24"/>
          <w:szCs w:val="24"/>
        </w:rPr>
        <w:t xml:space="preserve">в съответствие с техническите спецификации и изискванията на възложителя </w:t>
      </w:r>
      <w:r w:rsidRPr="0093335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(Приложение </w:t>
      </w:r>
      <w:r w:rsidRPr="00933359">
        <w:rPr>
          <w:rFonts w:ascii="Times New Roman" w:eastAsia="Times New Roman" w:hAnsi="Times New Roman" w:cs="Times New Roman"/>
          <w:noProof/>
          <w:sz w:val="24"/>
          <w:szCs w:val="24"/>
        </w:rPr>
        <w:t>№ 3)</w:t>
      </w:r>
      <w:r w:rsidRPr="00933359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>.</w:t>
      </w:r>
    </w:p>
    <w:p w:rsidR="00006965" w:rsidRPr="00933359" w:rsidRDefault="00006965" w:rsidP="000069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3359">
        <w:rPr>
          <w:rFonts w:ascii="Times New Roman" w:eastAsia="Times New Roman" w:hAnsi="Times New Roman" w:cs="Arial"/>
          <w:b/>
          <w:sz w:val="24"/>
          <w:szCs w:val="24"/>
          <w:lang w:val="en-US"/>
        </w:rPr>
        <w:t>4</w:t>
      </w:r>
      <w:r w:rsidRPr="00933359">
        <w:rPr>
          <w:rFonts w:ascii="Times New Roman" w:eastAsia="Times New Roman" w:hAnsi="Times New Roman" w:cs="Arial"/>
          <w:b/>
          <w:sz w:val="24"/>
          <w:szCs w:val="24"/>
        </w:rPr>
        <w:t>.</w:t>
      </w:r>
      <w:r w:rsidRPr="00933359">
        <w:rPr>
          <w:rFonts w:ascii="Times New Roman" w:eastAsia="Times New Roman" w:hAnsi="Times New Roman" w:cs="Arial"/>
          <w:sz w:val="24"/>
          <w:szCs w:val="24"/>
        </w:rPr>
        <w:t xml:space="preserve"> Ц</w:t>
      </w:r>
      <w:r w:rsidRPr="00933359">
        <w:rPr>
          <w:rFonts w:ascii="Times New Roman" w:eastAsia="Times New Roman" w:hAnsi="Times New Roman" w:cs="Times New Roman"/>
          <w:sz w:val="24"/>
          <w:szCs w:val="24"/>
        </w:rPr>
        <w:t>еновото предложение за изпълнение на обществената поръчка (Приложение № 4).</w:t>
      </w:r>
    </w:p>
    <w:p w:rsidR="00006965" w:rsidRPr="00933359" w:rsidRDefault="00006965" w:rsidP="00006965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 w:rsidRPr="0093335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5</w:t>
      </w:r>
      <w:r w:rsidRPr="00933359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9333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33359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Проект на договор - </w:t>
      </w:r>
      <w:r w:rsidRPr="0093335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(</w:t>
      </w:r>
      <w:r w:rsidRPr="00933359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Приложение № 5</w:t>
      </w:r>
      <w:r w:rsidRPr="00933359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933359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.</w:t>
      </w:r>
    </w:p>
    <w:p w:rsidR="00006965" w:rsidRPr="00933359" w:rsidRDefault="00006965" w:rsidP="00006965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u w:val="single"/>
        </w:rPr>
      </w:pPr>
    </w:p>
    <w:p w:rsidR="00006965" w:rsidRDefault="00006965" w:rsidP="00006965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u w:val="single"/>
        </w:rPr>
      </w:pPr>
    </w:p>
    <w:p w:rsidR="00F52EA7" w:rsidRPr="00045E27" w:rsidRDefault="00F52EA7" w:rsidP="004C3A92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u w:val="single"/>
        </w:rPr>
      </w:pPr>
    </w:p>
    <w:p w:rsidR="00F52EA7" w:rsidRPr="00045E27" w:rsidRDefault="00F52EA7" w:rsidP="004C3A92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u w:val="single"/>
        </w:rPr>
      </w:pPr>
    </w:p>
    <w:p w:rsidR="00F52EA7" w:rsidRPr="00045E27" w:rsidRDefault="00F52EA7" w:rsidP="004C3A92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u w:val="single"/>
        </w:rPr>
      </w:pPr>
    </w:p>
    <w:p w:rsidR="00F52EA7" w:rsidRPr="00045E27" w:rsidRDefault="00F52EA7" w:rsidP="004C3A92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u w:val="single"/>
        </w:rPr>
      </w:pPr>
    </w:p>
    <w:p w:rsidR="00F52EA7" w:rsidRPr="00045E27" w:rsidRDefault="00F52EA7" w:rsidP="004C3A92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u w:val="single"/>
        </w:rPr>
      </w:pPr>
    </w:p>
    <w:p w:rsidR="00F52EA7" w:rsidRPr="00045E27" w:rsidRDefault="00F52EA7" w:rsidP="004C3A92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u w:val="single"/>
        </w:rPr>
      </w:pPr>
    </w:p>
    <w:p w:rsidR="00F52EA7" w:rsidRPr="00045E27" w:rsidRDefault="00F52EA7" w:rsidP="004C3A92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u w:val="single"/>
        </w:rPr>
      </w:pPr>
    </w:p>
    <w:sectPr w:rsidR="00F52EA7" w:rsidRPr="00045E27" w:rsidSect="00225E69">
      <w:footerReference w:type="even" r:id="rId10"/>
      <w:footerReference w:type="default" r:id="rId11"/>
      <w:pgSz w:w="11906" w:h="16838" w:code="9"/>
      <w:pgMar w:top="1418" w:right="991" w:bottom="1559" w:left="1418" w:header="709" w:footer="261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11E8" w:rsidRDefault="001C11E8">
      <w:pPr>
        <w:spacing w:after="0" w:line="240" w:lineRule="auto"/>
      </w:pPr>
      <w:r>
        <w:separator/>
      </w:r>
    </w:p>
  </w:endnote>
  <w:endnote w:type="continuationSeparator" w:id="0">
    <w:p w:rsidR="001C11E8" w:rsidRDefault="001C11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11E8" w:rsidRDefault="001C11E8" w:rsidP="00F426F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C11E8" w:rsidRDefault="001C11E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11E8" w:rsidRDefault="001C11E8" w:rsidP="00F426F9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E689F">
      <w:rPr>
        <w:noProof/>
      </w:rPr>
      <w:t>13</w:t>
    </w:r>
    <w:r>
      <w:rPr>
        <w:noProof/>
      </w:rPr>
      <w:fldChar w:fldCharType="end"/>
    </w:r>
  </w:p>
  <w:p w:rsidR="001C11E8" w:rsidRPr="00C1220D" w:rsidRDefault="001C11E8" w:rsidP="00F426F9">
    <w:pPr>
      <w:pStyle w:val="Foo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11E8" w:rsidRDefault="001C11E8">
      <w:pPr>
        <w:spacing w:after="0" w:line="240" w:lineRule="auto"/>
      </w:pPr>
      <w:r>
        <w:separator/>
      </w:r>
    </w:p>
  </w:footnote>
  <w:footnote w:type="continuationSeparator" w:id="0">
    <w:p w:rsidR="001C11E8" w:rsidRDefault="001C11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528EE"/>
    <w:multiLevelType w:val="multilevel"/>
    <w:tmpl w:val="D506D840"/>
    <w:lvl w:ilvl="0">
      <w:start w:val="1"/>
      <w:numFmt w:val="decimal"/>
      <w:pStyle w:val="Style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3">
      <w:start w:val="1"/>
      <w:numFmt w:val="decimal"/>
      <w:lvlText w:val="%3.%4.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4">
      <w:start w:val="1"/>
      <w:numFmt w:val="decimal"/>
      <w:lvlText w:val="Дейност %5."/>
      <w:lvlJc w:val="left"/>
      <w:pPr>
        <w:tabs>
          <w:tab w:val="num" w:pos="1418"/>
        </w:tabs>
        <w:ind w:left="2552" w:hanging="1701"/>
      </w:pPr>
      <w:rPr>
        <w:rFonts w:hint="default"/>
      </w:rPr>
    </w:lvl>
    <w:lvl w:ilvl="5">
      <w:start w:val="1"/>
      <w:numFmt w:val="decimal"/>
      <w:lvlText w:val="Задача %5.%6."/>
      <w:lvlJc w:val="left"/>
      <w:pPr>
        <w:tabs>
          <w:tab w:val="num" w:pos="851"/>
        </w:tabs>
        <w:ind w:left="1985" w:hanging="1701"/>
      </w:pPr>
      <w:rPr>
        <w:rFonts w:hint="default"/>
      </w:rPr>
    </w:lvl>
    <w:lvl w:ilvl="6">
      <w:start w:val="1"/>
      <w:numFmt w:val="lowerRoman"/>
      <w:lvlText w:val="%3.%4.%5.%7."/>
      <w:lvlJc w:val="left"/>
      <w:pPr>
        <w:tabs>
          <w:tab w:val="num" w:pos="3119"/>
        </w:tabs>
        <w:ind w:left="3119" w:hanging="1134"/>
      </w:pPr>
      <w:rPr>
        <w:rFonts w:hint="default"/>
      </w:rPr>
    </w:lvl>
    <w:lvl w:ilvl="7">
      <w:start w:val="1"/>
      <w:numFmt w:val="lowerRoman"/>
      <w:lvlText w:val="%8"/>
      <w:lvlJc w:val="left"/>
      <w:pPr>
        <w:tabs>
          <w:tab w:val="num" w:pos="4793"/>
        </w:tabs>
        <w:ind w:left="4793" w:firstLine="504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377"/>
        </w:tabs>
        <w:ind w:left="6017" w:firstLine="0"/>
      </w:pPr>
      <w:rPr>
        <w:rFonts w:hint="default"/>
      </w:rPr>
    </w:lvl>
  </w:abstractNum>
  <w:abstractNum w:abstractNumId="1">
    <w:nsid w:val="00EE468A"/>
    <w:multiLevelType w:val="hybridMultilevel"/>
    <w:tmpl w:val="3EACD1A2"/>
    <w:lvl w:ilvl="0" w:tplc="0402000F">
      <w:start w:val="2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0DB4560B"/>
    <w:multiLevelType w:val="hybridMultilevel"/>
    <w:tmpl w:val="7B70D62C"/>
    <w:lvl w:ilvl="0" w:tplc="0402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10B40B9E"/>
    <w:multiLevelType w:val="hybridMultilevel"/>
    <w:tmpl w:val="BABEA098"/>
    <w:lvl w:ilvl="0" w:tplc="192E7B92">
      <w:start w:val="9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CAC44E32">
      <w:start w:val="1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2421AB1"/>
    <w:multiLevelType w:val="hybridMultilevel"/>
    <w:tmpl w:val="4AFC1C8A"/>
    <w:lvl w:ilvl="0" w:tplc="192E7B92">
      <w:start w:val="9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CAC44E32">
      <w:start w:val="1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589645B"/>
    <w:multiLevelType w:val="hybridMultilevel"/>
    <w:tmpl w:val="54DCD084"/>
    <w:lvl w:ilvl="0" w:tplc="0402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6">
    <w:nsid w:val="163C234D"/>
    <w:multiLevelType w:val="multilevel"/>
    <w:tmpl w:val="0F92DA5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7">
    <w:nsid w:val="2559739B"/>
    <w:multiLevelType w:val="hybridMultilevel"/>
    <w:tmpl w:val="C27A5ECE"/>
    <w:lvl w:ilvl="0" w:tplc="AD4013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D6C3648"/>
    <w:multiLevelType w:val="multilevel"/>
    <w:tmpl w:val="EC229D3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5"/>
        </w:tabs>
        <w:ind w:left="2505" w:hanging="1800"/>
      </w:pPr>
      <w:rPr>
        <w:rFonts w:hint="default"/>
      </w:rPr>
    </w:lvl>
  </w:abstractNum>
  <w:abstractNum w:abstractNumId="9">
    <w:nsid w:val="2D6D7AD4"/>
    <w:multiLevelType w:val="hybridMultilevel"/>
    <w:tmpl w:val="DA48ADAC"/>
    <w:lvl w:ilvl="0" w:tplc="F674854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6F48EE"/>
    <w:multiLevelType w:val="hybridMultilevel"/>
    <w:tmpl w:val="3984CB4E"/>
    <w:lvl w:ilvl="0" w:tplc="E8FA79C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192E7B92">
      <w:start w:val="9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38C4D27"/>
    <w:multiLevelType w:val="hybridMultilevel"/>
    <w:tmpl w:val="25E051B0"/>
    <w:lvl w:ilvl="0" w:tplc="192E7B92">
      <w:start w:val="9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39E6F09"/>
    <w:multiLevelType w:val="hybridMultilevel"/>
    <w:tmpl w:val="F9887102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3D52FC1"/>
    <w:multiLevelType w:val="hybridMultilevel"/>
    <w:tmpl w:val="B5B67622"/>
    <w:lvl w:ilvl="0" w:tplc="5238C5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</w:rPr>
    </w:lvl>
    <w:lvl w:ilvl="1" w:tplc="024445EA">
      <w:numFmt w:val="none"/>
      <w:lvlText w:val=""/>
      <w:lvlJc w:val="left"/>
      <w:pPr>
        <w:tabs>
          <w:tab w:val="num" w:pos="360"/>
        </w:tabs>
      </w:pPr>
    </w:lvl>
    <w:lvl w:ilvl="2" w:tplc="7EE817A2">
      <w:numFmt w:val="none"/>
      <w:lvlText w:val=""/>
      <w:lvlJc w:val="left"/>
      <w:pPr>
        <w:tabs>
          <w:tab w:val="num" w:pos="360"/>
        </w:tabs>
      </w:pPr>
    </w:lvl>
    <w:lvl w:ilvl="3" w:tplc="F6CE07CC">
      <w:numFmt w:val="none"/>
      <w:lvlText w:val=""/>
      <w:lvlJc w:val="left"/>
      <w:pPr>
        <w:tabs>
          <w:tab w:val="num" w:pos="360"/>
        </w:tabs>
      </w:pPr>
    </w:lvl>
    <w:lvl w:ilvl="4" w:tplc="87A8ACEC">
      <w:numFmt w:val="none"/>
      <w:lvlText w:val=""/>
      <w:lvlJc w:val="left"/>
      <w:pPr>
        <w:tabs>
          <w:tab w:val="num" w:pos="360"/>
        </w:tabs>
      </w:pPr>
    </w:lvl>
    <w:lvl w:ilvl="5" w:tplc="8A1A7068">
      <w:numFmt w:val="none"/>
      <w:lvlText w:val=""/>
      <w:lvlJc w:val="left"/>
      <w:pPr>
        <w:tabs>
          <w:tab w:val="num" w:pos="360"/>
        </w:tabs>
      </w:pPr>
    </w:lvl>
    <w:lvl w:ilvl="6" w:tplc="E6AAA5E6">
      <w:numFmt w:val="none"/>
      <w:lvlText w:val=""/>
      <w:lvlJc w:val="left"/>
      <w:pPr>
        <w:tabs>
          <w:tab w:val="num" w:pos="360"/>
        </w:tabs>
      </w:pPr>
    </w:lvl>
    <w:lvl w:ilvl="7" w:tplc="E146C988">
      <w:numFmt w:val="none"/>
      <w:lvlText w:val=""/>
      <w:lvlJc w:val="left"/>
      <w:pPr>
        <w:tabs>
          <w:tab w:val="num" w:pos="360"/>
        </w:tabs>
      </w:pPr>
    </w:lvl>
    <w:lvl w:ilvl="8" w:tplc="ECF2C706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424E6B34"/>
    <w:multiLevelType w:val="hybridMultilevel"/>
    <w:tmpl w:val="CADA905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F568EC"/>
    <w:multiLevelType w:val="hybridMultilevel"/>
    <w:tmpl w:val="D1E26A80"/>
    <w:lvl w:ilvl="0" w:tplc="0402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6">
    <w:nsid w:val="43A2590D"/>
    <w:multiLevelType w:val="hybridMultilevel"/>
    <w:tmpl w:val="2D047C76"/>
    <w:lvl w:ilvl="0" w:tplc="E8FA79C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192E7B92">
      <w:start w:val="9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A1A110C"/>
    <w:multiLevelType w:val="hybridMultilevel"/>
    <w:tmpl w:val="E80488C6"/>
    <w:lvl w:ilvl="0" w:tplc="9A56793C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>
    <w:nsid w:val="4DEF100D"/>
    <w:multiLevelType w:val="hybridMultilevel"/>
    <w:tmpl w:val="D6203004"/>
    <w:lvl w:ilvl="0" w:tplc="192E7B92">
      <w:start w:val="9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CAC44E32">
      <w:start w:val="1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15B4BE6"/>
    <w:multiLevelType w:val="multilevel"/>
    <w:tmpl w:val="1EA0372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325" w:hanging="540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19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35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1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56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77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560" w:hanging="1800"/>
      </w:pPr>
      <w:rPr>
        <w:rFonts w:hint="default"/>
        <w:b/>
      </w:rPr>
    </w:lvl>
  </w:abstractNum>
  <w:abstractNum w:abstractNumId="20">
    <w:nsid w:val="537E5B11"/>
    <w:multiLevelType w:val="multilevel"/>
    <w:tmpl w:val="9D8810A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1">
    <w:nsid w:val="585D33EC"/>
    <w:multiLevelType w:val="hybridMultilevel"/>
    <w:tmpl w:val="22D6E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A400FD9"/>
    <w:multiLevelType w:val="hybridMultilevel"/>
    <w:tmpl w:val="02F26950"/>
    <w:lvl w:ilvl="0" w:tplc="A7EEC0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FE76968"/>
    <w:multiLevelType w:val="hybridMultilevel"/>
    <w:tmpl w:val="282CAA0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3531AF"/>
    <w:multiLevelType w:val="hybridMultilevel"/>
    <w:tmpl w:val="967A37F4"/>
    <w:lvl w:ilvl="0" w:tplc="F674854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A8B3359"/>
    <w:multiLevelType w:val="hybridMultilevel"/>
    <w:tmpl w:val="1876C95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5"/>
  </w:num>
  <w:num w:numId="4">
    <w:abstractNumId w:val="18"/>
  </w:num>
  <w:num w:numId="5">
    <w:abstractNumId w:val="4"/>
  </w:num>
  <w:num w:numId="6">
    <w:abstractNumId w:val="16"/>
  </w:num>
  <w:num w:numId="7">
    <w:abstractNumId w:val="6"/>
  </w:num>
  <w:num w:numId="8">
    <w:abstractNumId w:val="10"/>
  </w:num>
  <w:num w:numId="9">
    <w:abstractNumId w:val="11"/>
  </w:num>
  <w:num w:numId="10">
    <w:abstractNumId w:val="3"/>
  </w:num>
  <w:num w:numId="11">
    <w:abstractNumId w:val="2"/>
  </w:num>
  <w:num w:numId="12">
    <w:abstractNumId w:val="12"/>
  </w:num>
  <w:num w:numId="13">
    <w:abstractNumId w:val="25"/>
  </w:num>
  <w:num w:numId="14">
    <w:abstractNumId w:val="22"/>
  </w:num>
  <w:num w:numId="15">
    <w:abstractNumId w:val="13"/>
  </w:num>
  <w:num w:numId="16">
    <w:abstractNumId w:val="7"/>
  </w:num>
  <w:num w:numId="17">
    <w:abstractNumId w:val="1"/>
  </w:num>
  <w:num w:numId="18">
    <w:abstractNumId w:val="17"/>
  </w:num>
  <w:num w:numId="19">
    <w:abstractNumId w:val="8"/>
  </w:num>
  <w:num w:numId="20">
    <w:abstractNumId w:val="14"/>
  </w:num>
  <w:num w:numId="21">
    <w:abstractNumId w:val="23"/>
  </w:num>
  <w:num w:numId="22">
    <w:abstractNumId w:val="19"/>
  </w:num>
  <w:num w:numId="23">
    <w:abstractNumId w:val="20"/>
  </w:num>
  <w:num w:numId="24">
    <w:abstractNumId w:val="9"/>
  </w:num>
  <w:num w:numId="25">
    <w:abstractNumId w:val="24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gutterAtTop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A92"/>
    <w:rsid w:val="0000208C"/>
    <w:rsid w:val="00006965"/>
    <w:rsid w:val="00015682"/>
    <w:rsid w:val="00040EA4"/>
    <w:rsid w:val="00045E27"/>
    <w:rsid w:val="00056674"/>
    <w:rsid w:val="00067C6E"/>
    <w:rsid w:val="00074444"/>
    <w:rsid w:val="00077530"/>
    <w:rsid w:val="00092FA9"/>
    <w:rsid w:val="00093CE1"/>
    <w:rsid w:val="00097F1B"/>
    <w:rsid w:val="000A0A8D"/>
    <w:rsid w:val="000A5210"/>
    <w:rsid w:val="000B68DF"/>
    <w:rsid w:val="000C7D0F"/>
    <w:rsid w:val="000D1D7F"/>
    <w:rsid w:val="000D75EC"/>
    <w:rsid w:val="000E3B54"/>
    <w:rsid w:val="000E7956"/>
    <w:rsid w:val="000F3A2A"/>
    <w:rsid w:val="001051CB"/>
    <w:rsid w:val="00111443"/>
    <w:rsid w:val="0011424B"/>
    <w:rsid w:val="00120648"/>
    <w:rsid w:val="0012523C"/>
    <w:rsid w:val="0013547F"/>
    <w:rsid w:val="00152CB4"/>
    <w:rsid w:val="001678D4"/>
    <w:rsid w:val="001706C7"/>
    <w:rsid w:val="00171D43"/>
    <w:rsid w:val="00175048"/>
    <w:rsid w:val="001856B6"/>
    <w:rsid w:val="001C11E8"/>
    <w:rsid w:val="001C4B15"/>
    <w:rsid w:val="001D22A7"/>
    <w:rsid w:val="001D3556"/>
    <w:rsid w:val="001D6BF2"/>
    <w:rsid w:val="001F0904"/>
    <w:rsid w:val="001F54F1"/>
    <w:rsid w:val="00200747"/>
    <w:rsid w:val="00202131"/>
    <w:rsid w:val="002062AB"/>
    <w:rsid w:val="00217B2F"/>
    <w:rsid w:val="00225E69"/>
    <w:rsid w:val="00243EC4"/>
    <w:rsid w:val="00254029"/>
    <w:rsid w:val="00254571"/>
    <w:rsid w:val="00255BCA"/>
    <w:rsid w:val="00255D56"/>
    <w:rsid w:val="00262CA6"/>
    <w:rsid w:val="00264430"/>
    <w:rsid w:val="002723BB"/>
    <w:rsid w:val="00275FDB"/>
    <w:rsid w:val="002958C9"/>
    <w:rsid w:val="002A1F8F"/>
    <w:rsid w:val="002A3493"/>
    <w:rsid w:val="002A3BE7"/>
    <w:rsid w:val="002A6D3B"/>
    <w:rsid w:val="002B08E6"/>
    <w:rsid w:val="002B1E02"/>
    <w:rsid w:val="002B75BF"/>
    <w:rsid w:val="002B7945"/>
    <w:rsid w:val="002C62D5"/>
    <w:rsid w:val="002C7D03"/>
    <w:rsid w:val="002D7981"/>
    <w:rsid w:val="002E54AD"/>
    <w:rsid w:val="002E6202"/>
    <w:rsid w:val="002E7090"/>
    <w:rsid w:val="002F2C0C"/>
    <w:rsid w:val="002F35FF"/>
    <w:rsid w:val="002F569B"/>
    <w:rsid w:val="002F5EC5"/>
    <w:rsid w:val="003103BF"/>
    <w:rsid w:val="00312CFF"/>
    <w:rsid w:val="00312E22"/>
    <w:rsid w:val="00315116"/>
    <w:rsid w:val="00315802"/>
    <w:rsid w:val="003159D0"/>
    <w:rsid w:val="00315C0F"/>
    <w:rsid w:val="0032131C"/>
    <w:rsid w:val="00321FFE"/>
    <w:rsid w:val="00336948"/>
    <w:rsid w:val="00337BAA"/>
    <w:rsid w:val="00345D22"/>
    <w:rsid w:val="00367E1C"/>
    <w:rsid w:val="00372837"/>
    <w:rsid w:val="003751F0"/>
    <w:rsid w:val="0038251C"/>
    <w:rsid w:val="00386240"/>
    <w:rsid w:val="00396A16"/>
    <w:rsid w:val="003A565C"/>
    <w:rsid w:val="003A5B2E"/>
    <w:rsid w:val="003A6774"/>
    <w:rsid w:val="003B6019"/>
    <w:rsid w:val="003B7A43"/>
    <w:rsid w:val="003D1C7E"/>
    <w:rsid w:val="003F24F5"/>
    <w:rsid w:val="003F3475"/>
    <w:rsid w:val="004177CB"/>
    <w:rsid w:val="00432244"/>
    <w:rsid w:val="004342D0"/>
    <w:rsid w:val="00451C8C"/>
    <w:rsid w:val="00456BB5"/>
    <w:rsid w:val="004575B0"/>
    <w:rsid w:val="00457FCD"/>
    <w:rsid w:val="00491CDD"/>
    <w:rsid w:val="0049655A"/>
    <w:rsid w:val="00497410"/>
    <w:rsid w:val="004B035E"/>
    <w:rsid w:val="004B3A56"/>
    <w:rsid w:val="004B635B"/>
    <w:rsid w:val="004C2B6D"/>
    <w:rsid w:val="004C3A92"/>
    <w:rsid w:val="004C6A0D"/>
    <w:rsid w:val="004D257D"/>
    <w:rsid w:val="004E0A40"/>
    <w:rsid w:val="00500570"/>
    <w:rsid w:val="00503D60"/>
    <w:rsid w:val="00504D8A"/>
    <w:rsid w:val="00513143"/>
    <w:rsid w:val="00524A74"/>
    <w:rsid w:val="00532A5A"/>
    <w:rsid w:val="005362FB"/>
    <w:rsid w:val="00540BB1"/>
    <w:rsid w:val="00542FF2"/>
    <w:rsid w:val="00552021"/>
    <w:rsid w:val="005551EE"/>
    <w:rsid w:val="00556C04"/>
    <w:rsid w:val="00560F3B"/>
    <w:rsid w:val="00563C7C"/>
    <w:rsid w:val="00570795"/>
    <w:rsid w:val="005709EA"/>
    <w:rsid w:val="0057188D"/>
    <w:rsid w:val="00572599"/>
    <w:rsid w:val="00573524"/>
    <w:rsid w:val="00576377"/>
    <w:rsid w:val="00580553"/>
    <w:rsid w:val="00593886"/>
    <w:rsid w:val="005A3B07"/>
    <w:rsid w:val="005B254B"/>
    <w:rsid w:val="005B3E21"/>
    <w:rsid w:val="005B6ADC"/>
    <w:rsid w:val="005D21E0"/>
    <w:rsid w:val="005E09FE"/>
    <w:rsid w:val="005F2EFD"/>
    <w:rsid w:val="00604F3F"/>
    <w:rsid w:val="00604FCD"/>
    <w:rsid w:val="00613120"/>
    <w:rsid w:val="00627F72"/>
    <w:rsid w:val="006342D1"/>
    <w:rsid w:val="0063451F"/>
    <w:rsid w:val="00637D32"/>
    <w:rsid w:val="006402DF"/>
    <w:rsid w:val="00643F64"/>
    <w:rsid w:val="00645EDC"/>
    <w:rsid w:val="0065721D"/>
    <w:rsid w:val="00663AED"/>
    <w:rsid w:val="00684C3F"/>
    <w:rsid w:val="00694383"/>
    <w:rsid w:val="00695B8E"/>
    <w:rsid w:val="00696782"/>
    <w:rsid w:val="006A4BB2"/>
    <w:rsid w:val="006A5050"/>
    <w:rsid w:val="006A71DA"/>
    <w:rsid w:val="006B2CB1"/>
    <w:rsid w:val="006C0FCC"/>
    <w:rsid w:val="006D22D4"/>
    <w:rsid w:val="006F6EFF"/>
    <w:rsid w:val="0070248F"/>
    <w:rsid w:val="007152C1"/>
    <w:rsid w:val="007303A8"/>
    <w:rsid w:val="00733646"/>
    <w:rsid w:val="00735BF7"/>
    <w:rsid w:val="007477DC"/>
    <w:rsid w:val="007514E4"/>
    <w:rsid w:val="0075614A"/>
    <w:rsid w:val="007622E3"/>
    <w:rsid w:val="00771B51"/>
    <w:rsid w:val="00772FAE"/>
    <w:rsid w:val="00774CF8"/>
    <w:rsid w:val="007759BC"/>
    <w:rsid w:val="00776927"/>
    <w:rsid w:val="00783AE5"/>
    <w:rsid w:val="0079763C"/>
    <w:rsid w:val="007A3F7D"/>
    <w:rsid w:val="007E1AD0"/>
    <w:rsid w:val="007E356C"/>
    <w:rsid w:val="0081038B"/>
    <w:rsid w:val="008141B3"/>
    <w:rsid w:val="0082771A"/>
    <w:rsid w:val="00834FAC"/>
    <w:rsid w:val="00836EAB"/>
    <w:rsid w:val="00851FA0"/>
    <w:rsid w:val="00861B97"/>
    <w:rsid w:val="00871FB7"/>
    <w:rsid w:val="008735B9"/>
    <w:rsid w:val="0089262B"/>
    <w:rsid w:val="008A6601"/>
    <w:rsid w:val="008B043B"/>
    <w:rsid w:val="008B1FCC"/>
    <w:rsid w:val="008B527D"/>
    <w:rsid w:val="008D17B6"/>
    <w:rsid w:val="008D27D9"/>
    <w:rsid w:val="008D4006"/>
    <w:rsid w:val="008D623B"/>
    <w:rsid w:val="008E379A"/>
    <w:rsid w:val="008E4E3A"/>
    <w:rsid w:val="008F0008"/>
    <w:rsid w:val="008F5326"/>
    <w:rsid w:val="0090089A"/>
    <w:rsid w:val="00901C2A"/>
    <w:rsid w:val="0090453F"/>
    <w:rsid w:val="00911BE6"/>
    <w:rsid w:val="00917021"/>
    <w:rsid w:val="00922A6E"/>
    <w:rsid w:val="00930C35"/>
    <w:rsid w:val="00933359"/>
    <w:rsid w:val="0093432B"/>
    <w:rsid w:val="009347E1"/>
    <w:rsid w:val="009364F0"/>
    <w:rsid w:val="00937E70"/>
    <w:rsid w:val="0094283D"/>
    <w:rsid w:val="00951242"/>
    <w:rsid w:val="00965C08"/>
    <w:rsid w:val="00977084"/>
    <w:rsid w:val="00993322"/>
    <w:rsid w:val="009955E1"/>
    <w:rsid w:val="009A0465"/>
    <w:rsid w:val="009A27C2"/>
    <w:rsid w:val="009B0879"/>
    <w:rsid w:val="009B4F9E"/>
    <w:rsid w:val="009C673D"/>
    <w:rsid w:val="009D0F88"/>
    <w:rsid w:val="009E0257"/>
    <w:rsid w:val="009E5D6C"/>
    <w:rsid w:val="009F76DF"/>
    <w:rsid w:val="00A16E74"/>
    <w:rsid w:val="00A20049"/>
    <w:rsid w:val="00A3190D"/>
    <w:rsid w:val="00A435A6"/>
    <w:rsid w:val="00A60C2C"/>
    <w:rsid w:val="00A6469D"/>
    <w:rsid w:val="00A7794D"/>
    <w:rsid w:val="00A818A0"/>
    <w:rsid w:val="00A829DA"/>
    <w:rsid w:val="00A85488"/>
    <w:rsid w:val="00A90854"/>
    <w:rsid w:val="00A955BE"/>
    <w:rsid w:val="00A978E4"/>
    <w:rsid w:val="00AA55A3"/>
    <w:rsid w:val="00AA5CC9"/>
    <w:rsid w:val="00AC2611"/>
    <w:rsid w:val="00AE7AD4"/>
    <w:rsid w:val="00B01A4E"/>
    <w:rsid w:val="00B02CF6"/>
    <w:rsid w:val="00B0515F"/>
    <w:rsid w:val="00B10FF8"/>
    <w:rsid w:val="00B17DA0"/>
    <w:rsid w:val="00B23FB3"/>
    <w:rsid w:val="00B25857"/>
    <w:rsid w:val="00B32915"/>
    <w:rsid w:val="00B64D9E"/>
    <w:rsid w:val="00B67F26"/>
    <w:rsid w:val="00B9098A"/>
    <w:rsid w:val="00B9553E"/>
    <w:rsid w:val="00BA3689"/>
    <w:rsid w:val="00BB1464"/>
    <w:rsid w:val="00BB1754"/>
    <w:rsid w:val="00BB6038"/>
    <w:rsid w:val="00BB78C0"/>
    <w:rsid w:val="00BC0C22"/>
    <w:rsid w:val="00BC1CD2"/>
    <w:rsid w:val="00BC2580"/>
    <w:rsid w:val="00BD16BA"/>
    <w:rsid w:val="00BD414A"/>
    <w:rsid w:val="00BD7B13"/>
    <w:rsid w:val="00BE5454"/>
    <w:rsid w:val="00BE5721"/>
    <w:rsid w:val="00BF3799"/>
    <w:rsid w:val="00BF46CF"/>
    <w:rsid w:val="00C03D8D"/>
    <w:rsid w:val="00C0480E"/>
    <w:rsid w:val="00C21BA2"/>
    <w:rsid w:val="00C26846"/>
    <w:rsid w:val="00C314A4"/>
    <w:rsid w:val="00C32C58"/>
    <w:rsid w:val="00C33899"/>
    <w:rsid w:val="00C42543"/>
    <w:rsid w:val="00C45CF8"/>
    <w:rsid w:val="00C46CF7"/>
    <w:rsid w:val="00C47F28"/>
    <w:rsid w:val="00C50706"/>
    <w:rsid w:val="00C55F0D"/>
    <w:rsid w:val="00C56770"/>
    <w:rsid w:val="00C807A6"/>
    <w:rsid w:val="00C907D9"/>
    <w:rsid w:val="00C93E35"/>
    <w:rsid w:val="00CB05CA"/>
    <w:rsid w:val="00CB4ED6"/>
    <w:rsid w:val="00CB6065"/>
    <w:rsid w:val="00CC61ED"/>
    <w:rsid w:val="00CD0062"/>
    <w:rsid w:val="00CD24AE"/>
    <w:rsid w:val="00CD54AF"/>
    <w:rsid w:val="00CE4141"/>
    <w:rsid w:val="00CE689F"/>
    <w:rsid w:val="00CF2AFD"/>
    <w:rsid w:val="00CF40AA"/>
    <w:rsid w:val="00CF463B"/>
    <w:rsid w:val="00CF69F7"/>
    <w:rsid w:val="00D00B18"/>
    <w:rsid w:val="00D045F3"/>
    <w:rsid w:val="00D137DB"/>
    <w:rsid w:val="00D1452C"/>
    <w:rsid w:val="00D337B9"/>
    <w:rsid w:val="00D368CC"/>
    <w:rsid w:val="00D37102"/>
    <w:rsid w:val="00D54414"/>
    <w:rsid w:val="00D8477E"/>
    <w:rsid w:val="00D93F12"/>
    <w:rsid w:val="00DA76A6"/>
    <w:rsid w:val="00DB6D0E"/>
    <w:rsid w:val="00DC57CF"/>
    <w:rsid w:val="00DC6B27"/>
    <w:rsid w:val="00DD2175"/>
    <w:rsid w:val="00DD7856"/>
    <w:rsid w:val="00DE0CE7"/>
    <w:rsid w:val="00DF0FDB"/>
    <w:rsid w:val="00DF2023"/>
    <w:rsid w:val="00DF71B5"/>
    <w:rsid w:val="00E11BB3"/>
    <w:rsid w:val="00E16A8B"/>
    <w:rsid w:val="00E20C9B"/>
    <w:rsid w:val="00E232C9"/>
    <w:rsid w:val="00E245A2"/>
    <w:rsid w:val="00E4476C"/>
    <w:rsid w:val="00E61AFA"/>
    <w:rsid w:val="00E648F1"/>
    <w:rsid w:val="00E74F52"/>
    <w:rsid w:val="00E80C0D"/>
    <w:rsid w:val="00E92A86"/>
    <w:rsid w:val="00EB4A7B"/>
    <w:rsid w:val="00EC60A5"/>
    <w:rsid w:val="00EC661E"/>
    <w:rsid w:val="00ED15E2"/>
    <w:rsid w:val="00EE6481"/>
    <w:rsid w:val="00EE7C59"/>
    <w:rsid w:val="00EF0AC4"/>
    <w:rsid w:val="00EF54B8"/>
    <w:rsid w:val="00F106FB"/>
    <w:rsid w:val="00F35A59"/>
    <w:rsid w:val="00F41294"/>
    <w:rsid w:val="00F4144A"/>
    <w:rsid w:val="00F426F9"/>
    <w:rsid w:val="00F455EB"/>
    <w:rsid w:val="00F4671C"/>
    <w:rsid w:val="00F511D7"/>
    <w:rsid w:val="00F52EA7"/>
    <w:rsid w:val="00F60833"/>
    <w:rsid w:val="00F67466"/>
    <w:rsid w:val="00F8076A"/>
    <w:rsid w:val="00F830E0"/>
    <w:rsid w:val="00F8466B"/>
    <w:rsid w:val="00F91DBF"/>
    <w:rsid w:val="00F9275F"/>
    <w:rsid w:val="00F9530B"/>
    <w:rsid w:val="00F958D9"/>
    <w:rsid w:val="00FA322E"/>
    <w:rsid w:val="00FA785C"/>
    <w:rsid w:val="00FB4217"/>
    <w:rsid w:val="00FB5675"/>
    <w:rsid w:val="00FC1EF3"/>
    <w:rsid w:val="00FD1432"/>
    <w:rsid w:val="00FD2E2F"/>
    <w:rsid w:val="00FD6940"/>
    <w:rsid w:val="00FE171B"/>
    <w:rsid w:val="00FE2B3D"/>
    <w:rsid w:val="00FE4F9F"/>
    <w:rsid w:val="00FF3BD2"/>
    <w:rsid w:val="00FF5786"/>
    <w:rsid w:val="00FF6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qFormat/>
    <w:rsid w:val="004C3A9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6"/>
      <w:szCs w:val="20"/>
    </w:rPr>
  </w:style>
  <w:style w:type="paragraph" w:styleId="Heading2">
    <w:name w:val="heading 2"/>
    <w:basedOn w:val="Normal"/>
    <w:next w:val="Normal"/>
    <w:link w:val="Heading2Char"/>
    <w:qFormat/>
    <w:rsid w:val="004C3A92"/>
    <w:pPr>
      <w:keepNext/>
      <w:spacing w:after="0" w:line="240" w:lineRule="auto"/>
      <w:ind w:left="1440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4C3A92"/>
    <w:pPr>
      <w:keepNext/>
      <w:spacing w:after="0" w:line="240" w:lineRule="auto"/>
      <w:ind w:left="1440"/>
      <w:outlineLvl w:val="2"/>
    </w:pPr>
    <w:rPr>
      <w:rFonts w:ascii="Times New Roman" w:eastAsia="Times New Roman" w:hAnsi="Times New Roman" w:cs="Times New Roman"/>
      <w:sz w:val="32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4C3A92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paragraph" w:styleId="Heading9">
    <w:name w:val="heading 9"/>
    <w:basedOn w:val="Normal"/>
    <w:next w:val="Normal"/>
    <w:link w:val="Heading9Char"/>
    <w:qFormat/>
    <w:rsid w:val="004C3A92"/>
    <w:pPr>
      <w:keepNext/>
      <w:spacing w:after="0" w:line="240" w:lineRule="auto"/>
      <w:ind w:left="5040"/>
      <w:outlineLvl w:val="8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rsid w:val="004C3A92"/>
    <w:rPr>
      <w:rFonts w:ascii="Times New Roman" w:eastAsia="Times New Roman" w:hAnsi="Times New Roman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4C3A92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3Char">
    <w:name w:val="Heading 3 Char"/>
    <w:basedOn w:val="DefaultParagraphFont"/>
    <w:link w:val="Heading3"/>
    <w:rsid w:val="004C3A92"/>
    <w:rPr>
      <w:rFonts w:ascii="Times New Roman" w:eastAsia="Times New Roman" w:hAnsi="Times New Roman" w:cs="Times New Roman"/>
      <w:sz w:val="32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4C3A92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character" w:customStyle="1" w:styleId="Heading9Char">
    <w:name w:val="Heading 9 Char"/>
    <w:basedOn w:val="DefaultParagraphFont"/>
    <w:link w:val="Heading9"/>
    <w:rsid w:val="004C3A92"/>
    <w:rPr>
      <w:rFonts w:ascii="Times New Roman" w:eastAsia="Times New Roman" w:hAnsi="Times New Roman" w:cs="Times New Roman"/>
      <w:sz w:val="28"/>
      <w:szCs w:val="20"/>
    </w:rPr>
  </w:style>
  <w:style w:type="numbering" w:customStyle="1" w:styleId="NoList1">
    <w:name w:val="No List1"/>
    <w:next w:val="NoList"/>
    <w:semiHidden/>
    <w:rsid w:val="004C3A92"/>
  </w:style>
  <w:style w:type="paragraph" w:styleId="BodyText">
    <w:name w:val="Body Text"/>
    <w:basedOn w:val="Normal"/>
    <w:link w:val="BodyTextChar"/>
    <w:rsid w:val="004C3A9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4C3A92"/>
    <w:rPr>
      <w:rFonts w:ascii="Times New Roman" w:eastAsia="Times New Roman" w:hAnsi="Times New Roman" w:cs="Times New Roman"/>
      <w:sz w:val="28"/>
      <w:szCs w:val="20"/>
    </w:rPr>
  </w:style>
  <w:style w:type="paragraph" w:styleId="BodyTextIndent3">
    <w:name w:val="Body Text Indent 3"/>
    <w:basedOn w:val="Normal"/>
    <w:link w:val="BodyTextIndent3Char"/>
    <w:rsid w:val="004C3A92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4C3A92"/>
    <w:rPr>
      <w:rFonts w:ascii="Times New Roman" w:eastAsia="Times New Roman" w:hAnsi="Times New Roman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rsid w:val="004C3A9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FooterChar">
    <w:name w:val="Footer Char"/>
    <w:basedOn w:val="DefaultParagraphFont"/>
    <w:link w:val="Footer"/>
    <w:uiPriority w:val="99"/>
    <w:rsid w:val="004C3A92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PageNumber">
    <w:name w:val="page number"/>
    <w:basedOn w:val="DefaultParagraphFont"/>
    <w:rsid w:val="004C3A92"/>
  </w:style>
  <w:style w:type="paragraph" w:styleId="Header">
    <w:name w:val="header"/>
    <w:aliases w:val=" Знак Знак"/>
    <w:basedOn w:val="Normal"/>
    <w:link w:val="HeaderChar"/>
    <w:rsid w:val="004C3A9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HeaderChar">
    <w:name w:val="Header Char"/>
    <w:aliases w:val=" Знак Знак Char"/>
    <w:basedOn w:val="DefaultParagraphFont"/>
    <w:link w:val="Header"/>
    <w:rsid w:val="004C3A92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Hyperlink">
    <w:name w:val="Hyperlink"/>
    <w:unhideWhenUsed/>
    <w:rsid w:val="004C3A92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C3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odyTextFirstIndent">
    <w:name w:val="Body Text First Indent"/>
    <w:basedOn w:val="BodyText"/>
    <w:link w:val="BodyTextFirstIndentChar"/>
    <w:rsid w:val="004C3A92"/>
    <w:pPr>
      <w:spacing w:after="120"/>
      <w:ind w:firstLine="210"/>
    </w:pPr>
    <w:rPr>
      <w:sz w:val="20"/>
      <w:lang w:val="en-AU"/>
    </w:rPr>
  </w:style>
  <w:style w:type="character" w:customStyle="1" w:styleId="BodyTextFirstIndentChar">
    <w:name w:val="Body Text First Indent Char"/>
    <w:basedOn w:val="BodyTextChar"/>
    <w:link w:val="BodyTextFirstIndent"/>
    <w:rsid w:val="004C3A92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Style1">
    <w:name w:val="Style1"/>
    <w:basedOn w:val="Normal"/>
    <w:rsid w:val="004C3A92"/>
    <w:pPr>
      <w:numPr>
        <w:numId w:val="1"/>
      </w:numPr>
      <w:spacing w:before="120" w:after="120" w:line="240" w:lineRule="auto"/>
      <w:jc w:val="both"/>
    </w:pPr>
    <w:rPr>
      <w:rFonts w:ascii="Arial" w:eastAsia="Times New Roman" w:hAnsi="Arial" w:cs="Times New Roman"/>
      <w:sz w:val="24"/>
      <w:szCs w:val="24"/>
      <w:lang w:eastAsia="bg-BG"/>
    </w:rPr>
  </w:style>
  <w:style w:type="paragraph" w:styleId="BodyText2">
    <w:name w:val="Body Text 2"/>
    <w:basedOn w:val="Normal"/>
    <w:link w:val="BodyText2Char"/>
    <w:rsid w:val="004C3A9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4C3A92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qFormat/>
    <w:rsid w:val="004C3A9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Style">
    <w:name w:val="Style"/>
    <w:rsid w:val="004C3A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BodyTextgorskatexnika">
    <w:name w:val="Body Text.gorska texnika"/>
    <w:basedOn w:val="Normal"/>
    <w:rsid w:val="004C3A9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CharChar3CharCharCharCharCharCharCharCharCharCharCharCharCharChar">
    <w:name w:val="Char Char3 Char Char Char Char Char Char Char Char Char Char Char Char Char Char"/>
    <w:basedOn w:val="Normal"/>
    <w:rsid w:val="004C3A92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styleId="BalloonText">
    <w:name w:val="Balloon Text"/>
    <w:basedOn w:val="Normal"/>
    <w:link w:val="BalloonTextChar"/>
    <w:rsid w:val="004C3A92"/>
    <w:pPr>
      <w:spacing w:after="0" w:line="240" w:lineRule="auto"/>
    </w:pPr>
    <w:rPr>
      <w:rFonts w:ascii="Tahoma" w:eastAsia="Times New Roman" w:hAnsi="Tahoma" w:cs="Tahoma"/>
      <w:sz w:val="16"/>
      <w:szCs w:val="16"/>
      <w:lang w:val="en-AU"/>
    </w:rPr>
  </w:style>
  <w:style w:type="character" w:customStyle="1" w:styleId="BalloonTextChar">
    <w:name w:val="Balloon Text Char"/>
    <w:basedOn w:val="DefaultParagraphFont"/>
    <w:link w:val="BalloonText"/>
    <w:rsid w:val="004C3A92"/>
    <w:rPr>
      <w:rFonts w:ascii="Tahoma" w:eastAsia="Times New Roman" w:hAnsi="Tahoma" w:cs="Tahoma"/>
      <w:sz w:val="16"/>
      <w:szCs w:val="16"/>
      <w:lang w:val="en-AU"/>
    </w:rPr>
  </w:style>
  <w:style w:type="character" w:styleId="Emphasis">
    <w:name w:val="Emphasis"/>
    <w:qFormat/>
    <w:rsid w:val="004C3A9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qFormat/>
    <w:rsid w:val="004C3A9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6"/>
      <w:szCs w:val="20"/>
    </w:rPr>
  </w:style>
  <w:style w:type="paragraph" w:styleId="Heading2">
    <w:name w:val="heading 2"/>
    <w:basedOn w:val="Normal"/>
    <w:next w:val="Normal"/>
    <w:link w:val="Heading2Char"/>
    <w:qFormat/>
    <w:rsid w:val="004C3A92"/>
    <w:pPr>
      <w:keepNext/>
      <w:spacing w:after="0" w:line="240" w:lineRule="auto"/>
      <w:ind w:left="1440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4C3A92"/>
    <w:pPr>
      <w:keepNext/>
      <w:spacing w:after="0" w:line="240" w:lineRule="auto"/>
      <w:ind w:left="1440"/>
      <w:outlineLvl w:val="2"/>
    </w:pPr>
    <w:rPr>
      <w:rFonts w:ascii="Times New Roman" w:eastAsia="Times New Roman" w:hAnsi="Times New Roman" w:cs="Times New Roman"/>
      <w:sz w:val="32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4C3A92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paragraph" w:styleId="Heading9">
    <w:name w:val="heading 9"/>
    <w:basedOn w:val="Normal"/>
    <w:next w:val="Normal"/>
    <w:link w:val="Heading9Char"/>
    <w:qFormat/>
    <w:rsid w:val="004C3A92"/>
    <w:pPr>
      <w:keepNext/>
      <w:spacing w:after="0" w:line="240" w:lineRule="auto"/>
      <w:ind w:left="5040"/>
      <w:outlineLvl w:val="8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rsid w:val="004C3A92"/>
    <w:rPr>
      <w:rFonts w:ascii="Times New Roman" w:eastAsia="Times New Roman" w:hAnsi="Times New Roman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4C3A92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3Char">
    <w:name w:val="Heading 3 Char"/>
    <w:basedOn w:val="DefaultParagraphFont"/>
    <w:link w:val="Heading3"/>
    <w:rsid w:val="004C3A92"/>
    <w:rPr>
      <w:rFonts w:ascii="Times New Roman" w:eastAsia="Times New Roman" w:hAnsi="Times New Roman" w:cs="Times New Roman"/>
      <w:sz w:val="32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4C3A92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character" w:customStyle="1" w:styleId="Heading9Char">
    <w:name w:val="Heading 9 Char"/>
    <w:basedOn w:val="DefaultParagraphFont"/>
    <w:link w:val="Heading9"/>
    <w:rsid w:val="004C3A92"/>
    <w:rPr>
      <w:rFonts w:ascii="Times New Roman" w:eastAsia="Times New Roman" w:hAnsi="Times New Roman" w:cs="Times New Roman"/>
      <w:sz w:val="28"/>
      <w:szCs w:val="20"/>
    </w:rPr>
  </w:style>
  <w:style w:type="numbering" w:customStyle="1" w:styleId="NoList1">
    <w:name w:val="No List1"/>
    <w:next w:val="NoList"/>
    <w:semiHidden/>
    <w:rsid w:val="004C3A92"/>
  </w:style>
  <w:style w:type="paragraph" w:styleId="BodyText">
    <w:name w:val="Body Text"/>
    <w:basedOn w:val="Normal"/>
    <w:link w:val="BodyTextChar"/>
    <w:rsid w:val="004C3A9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4C3A92"/>
    <w:rPr>
      <w:rFonts w:ascii="Times New Roman" w:eastAsia="Times New Roman" w:hAnsi="Times New Roman" w:cs="Times New Roman"/>
      <w:sz w:val="28"/>
      <w:szCs w:val="20"/>
    </w:rPr>
  </w:style>
  <w:style w:type="paragraph" w:styleId="BodyTextIndent3">
    <w:name w:val="Body Text Indent 3"/>
    <w:basedOn w:val="Normal"/>
    <w:link w:val="BodyTextIndent3Char"/>
    <w:rsid w:val="004C3A92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4C3A92"/>
    <w:rPr>
      <w:rFonts w:ascii="Times New Roman" w:eastAsia="Times New Roman" w:hAnsi="Times New Roman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rsid w:val="004C3A9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FooterChar">
    <w:name w:val="Footer Char"/>
    <w:basedOn w:val="DefaultParagraphFont"/>
    <w:link w:val="Footer"/>
    <w:uiPriority w:val="99"/>
    <w:rsid w:val="004C3A92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PageNumber">
    <w:name w:val="page number"/>
    <w:basedOn w:val="DefaultParagraphFont"/>
    <w:rsid w:val="004C3A92"/>
  </w:style>
  <w:style w:type="paragraph" w:styleId="Header">
    <w:name w:val="header"/>
    <w:aliases w:val=" Знак Знак"/>
    <w:basedOn w:val="Normal"/>
    <w:link w:val="HeaderChar"/>
    <w:rsid w:val="004C3A9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HeaderChar">
    <w:name w:val="Header Char"/>
    <w:aliases w:val=" Знак Знак Char"/>
    <w:basedOn w:val="DefaultParagraphFont"/>
    <w:link w:val="Header"/>
    <w:rsid w:val="004C3A92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Hyperlink">
    <w:name w:val="Hyperlink"/>
    <w:unhideWhenUsed/>
    <w:rsid w:val="004C3A92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C3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odyTextFirstIndent">
    <w:name w:val="Body Text First Indent"/>
    <w:basedOn w:val="BodyText"/>
    <w:link w:val="BodyTextFirstIndentChar"/>
    <w:rsid w:val="004C3A92"/>
    <w:pPr>
      <w:spacing w:after="120"/>
      <w:ind w:firstLine="210"/>
    </w:pPr>
    <w:rPr>
      <w:sz w:val="20"/>
      <w:lang w:val="en-AU"/>
    </w:rPr>
  </w:style>
  <w:style w:type="character" w:customStyle="1" w:styleId="BodyTextFirstIndentChar">
    <w:name w:val="Body Text First Indent Char"/>
    <w:basedOn w:val="BodyTextChar"/>
    <w:link w:val="BodyTextFirstIndent"/>
    <w:rsid w:val="004C3A92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Style1">
    <w:name w:val="Style1"/>
    <w:basedOn w:val="Normal"/>
    <w:rsid w:val="004C3A92"/>
    <w:pPr>
      <w:numPr>
        <w:numId w:val="1"/>
      </w:numPr>
      <w:spacing w:before="120" w:after="120" w:line="240" w:lineRule="auto"/>
      <w:jc w:val="both"/>
    </w:pPr>
    <w:rPr>
      <w:rFonts w:ascii="Arial" w:eastAsia="Times New Roman" w:hAnsi="Arial" w:cs="Times New Roman"/>
      <w:sz w:val="24"/>
      <w:szCs w:val="24"/>
      <w:lang w:eastAsia="bg-BG"/>
    </w:rPr>
  </w:style>
  <w:style w:type="paragraph" w:styleId="BodyText2">
    <w:name w:val="Body Text 2"/>
    <w:basedOn w:val="Normal"/>
    <w:link w:val="BodyText2Char"/>
    <w:rsid w:val="004C3A9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4C3A92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qFormat/>
    <w:rsid w:val="004C3A9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Style">
    <w:name w:val="Style"/>
    <w:rsid w:val="004C3A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BodyTextgorskatexnika">
    <w:name w:val="Body Text.gorska texnika"/>
    <w:basedOn w:val="Normal"/>
    <w:rsid w:val="004C3A9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CharChar3CharCharCharCharCharCharCharCharCharCharCharCharCharChar">
    <w:name w:val="Char Char3 Char Char Char Char Char Char Char Char Char Char Char Char Char Char"/>
    <w:basedOn w:val="Normal"/>
    <w:rsid w:val="004C3A92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styleId="BalloonText">
    <w:name w:val="Balloon Text"/>
    <w:basedOn w:val="Normal"/>
    <w:link w:val="BalloonTextChar"/>
    <w:rsid w:val="004C3A92"/>
    <w:pPr>
      <w:spacing w:after="0" w:line="240" w:lineRule="auto"/>
    </w:pPr>
    <w:rPr>
      <w:rFonts w:ascii="Tahoma" w:eastAsia="Times New Roman" w:hAnsi="Tahoma" w:cs="Tahoma"/>
      <w:sz w:val="16"/>
      <w:szCs w:val="16"/>
      <w:lang w:val="en-AU"/>
    </w:rPr>
  </w:style>
  <w:style w:type="character" w:customStyle="1" w:styleId="BalloonTextChar">
    <w:name w:val="Balloon Text Char"/>
    <w:basedOn w:val="DefaultParagraphFont"/>
    <w:link w:val="BalloonText"/>
    <w:rsid w:val="004C3A92"/>
    <w:rPr>
      <w:rFonts w:ascii="Tahoma" w:eastAsia="Times New Roman" w:hAnsi="Tahoma" w:cs="Tahoma"/>
      <w:sz w:val="16"/>
      <w:szCs w:val="16"/>
      <w:lang w:val="en-AU"/>
    </w:rPr>
  </w:style>
  <w:style w:type="character" w:styleId="Emphasis">
    <w:name w:val="Emphasis"/>
    <w:qFormat/>
    <w:rsid w:val="004C3A9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94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8B194-1B79-40C5-B28B-BF658FE9B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1836</TotalTime>
  <Pages>13</Pages>
  <Words>4470</Words>
  <Characters>25483</Characters>
  <Application>Microsoft Office Word</Application>
  <DocSecurity>0</DocSecurity>
  <Lines>212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RHIF</Company>
  <LinksUpToDate>false</LinksUpToDate>
  <CharactersWithSpaces>29894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Боряна Миткова Стаменова</dc:creator>
  <cp:lastModifiedBy>Елза Боянова Русинова</cp:lastModifiedBy>
  <cp:revision>204</cp:revision>
  <cp:lastPrinted>2017-12-05T07:40:00Z</cp:lastPrinted>
  <dcterms:created xsi:type="dcterms:W3CDTF">2015-04-02T09:28:00Z</dcterms:created>
  <dcterms:modified xsi:type="dcterms:W3CDTF">2017-12-05T07:42:00Z</dcterms:modified>
</cp:coreProperties>
</file>